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3DD5D" w14:textId="77777777" w:rsidR="00462218" w:rsidRPr="00626165" w:rsidRDefault="00462218" w:rsidP="00462218">
      <w:pPr>
        <w:rPr>
          <w:b/>
          <w:sz w:val="32"/>
          <w:szCs w:val="32"/>
        </w:rPr>
      </w:pPr>
      <w:r w:rsidRPr="00626165">
        <w:rPr>
          <w:b/>
          <w:sz w:val="32"/>
          <w:szCs w:val="32"/>
        </w:rPr>
        <w:t>Meerjaren beleidsplan stichting Adwuma Ye 2019 - 2024</w:t>
      </w:r>
    </w:p>
    <w:p w14:paraId="2A1FF148" w14:textId="77777777" w:rsidR="00462218" w:rsidRDefault="00462218" w:rsidP="00462218">
      <w:r w:rsidRPr="00626165">
        <w:rPr>
          <w:b/>
        </w:rPr>
        <w:t>1. Inleiding</w:t>
      </w:r>
      <w:r w:rsidR="00704A87">
        <w:rPr>
          <w:b/>
        </w:rPr>
        <w:t>.</w:t>
      </w:r>
      <w:r w:rsidR="00626165" w:rsidRPr="00626165">
        <w:rPr>
          <w:b/>
        </w:rPr>
        <w:br/>
      </w:r>
      <w:r>
        <w:t xml:space="preserve">De </w:t>
      </w:r>
      <w:r w:rsidR="00FD1B4B">
        <w:t>S</w:t>
      </w:r>
      <w:r>
        <w:t>tichting Adwuma Ye is opgericht in maart 2009.</w:t>
      </w:r>
      <w:r w:rsidR="00626165">
        <w:t xml:space="preserve"> Het land waarin de projecten lopen is Ghana.</w:t>
      </w:r>
      <w:r w:rsidR="00626165">
        <w:br/>
        <w:t xml:space="preserve">Sinds 2009 worden er projecten uitgevoerd. </w:t>
      </w:r>
    </w:p>
    <w:p w14:paraId="26782F59" w14:textId="77777777" w:rsidR="00462218" w:rsidRPr="00626165" w:rsidRDefault="00462218" w:rsidP="00462218">
      <w:pPr>
        <w:rPr>
          <w:b/>
          <w:u w:val="single"/>
        </w:rPr>
      </w:pPr>
      <w:r w:rsidRPr="00626165">
        <w:rPr>
          <w:b/>
          <w:u w:val="single"/>
        </w:rPr>
        <w:t>2. Strategie</w:t>
      </w:r>
      <w:r w:rsidR="00704A87">
        <w:rPr>
          <w:b/>
          <w:u w:val="single"/>
        </w:rPr>
        <w:t>.</w:t>
      </w:r>
    </w:p>
    <w:p w14:paraId="6BBD3B27" w14:textId="77777777" w:rsidR="00462218" w:rsidRDefault="00462218" w:rsidP="00462218">
      <w:r w:rsidRPr="00626165">
        <w:rPr>
          <w:u w:val="single"/>
        </w:rPr>
        <w:t>2.1. Statutaire doelstelling</w:t>
      </w:r>
      <w:r w:rsidR="00704A87">
        <w:rPr>
          <w:u w:val="single"/>
        </w:rPr>
        <w:t>.</w:t>
      </w:r>
      <w:r w:rsidR="00626165" w:rsidRPr="00626165">
        <w:rPr>
          <w:u w:val="single"/>
        </w:rPr>
        <w:br/>
      </w:r>
      <w:r>
        <w:t>Het doel van de stichting is:</w:t>
      </w:r>
      <w:r w:rsidR="00626165">
        <w:br/>
      </w:r>
      <w:r>
        <w:t>Het bevorderen van de zelfwerkzaamheid en onafhankelijkheid van individuen of groepen die een lokaal initiatief willen ontwikkelen in Ghana, zodat zij in staat gesteld worden hun doel te bereiken en hun droom te verwezenlijken, en voorts al wat hiermee rechtstreeks of zijdelings verband houdt of daartoe bevorderlijk kan zijn.</w:t>
      </w:r>
    </w:p>
    <w:p w14:paraId="55932E7E" w14:textId="77777777" w:rsidR="00462218" w:rsidRDefault="00462218" w:rsidP="00462218">
      <w:r w:rsidRPr="00626165">
        <w:rPr>
          <w:u w:val="single"/>
        </w:rPr>
        <w:t>2.2. Afwezigheid van winstoogmerk</w:t>
      </w:r>
      <w:r w:rsidR="00704A87">
        <w:rPr>
          <w:u w:val="single"/>
        </w:rPr>
        <w:t>.</w:t>
      </w:r>
      <w:r w:rsidR="00626165">
        <w:br/>
      </w:r>
      <w:r>
        <w:t>De stichting beoogt geen winst te maken.</w:t>
      </w:r>
    </w:p>
    <w:p w14:paraId="0A6B8433" w14:textId="77777777" w:rsidR="00462218" w:rsidRDefault="00462218" w:rsidP="00462218">
      <w:r w:rsidRPr="00626165">
        <w:rPr>
          <w:u w:val="single"/>
        </w:rPr>
        <w:t>2.3. Bestemming liquidatiesaldo</w:t>
      </w:r>
      <w:r w:rsidR="00704A87">
        <w:rPr>
          <w:u w:val="single"/>
        </w:rPr>
        <w:t>.</w:t>
      </w:r>
      <w:r w:rsidR="00626165" w:rsidRPr="00626165">
        <w:rPr>
          <w:u w:val="single"/>
        </w:rPr>
        <w:br/>
      </w:r>
      <w:r>
        <w:t>Bij opheffing van de stichting wordt een eventueel batig liquidatiesaldo zoveel mogelijk besteed overeenkomstig het doel van de stichting.</w:t>
      </w:r>
    </w:p>
    <w:p w14:paraId="59BB45A2" w14:textId="77777777" w:rsidR="00462218" w:rsidRDefault="00462218" w:rsidP="00462218">
      <w:r w:rsidRPr="00626165">
        <w:rPr>
          <w:u w:val="single"/>
        </w:rPr>
        <w:t>2.4. Missie</w:t>
      </w:r>
      <w:r w:rsidR="00704A87">
        <w:rPr>
          <w:u w:val="single"/>
        </w:rPr>
        <w:t>.</w:t>
      </w:r>
      <w:r w:rsidR="00626165">
        <w:br/>
      </w:r>
      <w:r>
        <w:t xml:space="preserve">Het bestuur van de stichting Adwuma Ye bestaat uit vrijwilligers. Het bestuur hanteert als uitgangspunt het verrichten van goed werk zonder </w:t>
      </w:r>
      <w:r w:rsidR="00FD1B4B">
        <w:t>dat iets aan de strijkstok blijft hangen!</w:t>
      </w:r>
    </w:p>
    <w:p w14:paraId="006B3F08" w14:textId="77777777" w:rsidR="00462218" w:rsidRDefault="00462218" w:rsidP="00462218">
      <w:r w:rsidRPr="00626165">
        <w:rPr>
          <w:u w:val="single"/>
        </w:rPr>
        <w:t>2.5. Werkzaamheden van de stichting</w:t>
      </w:r>
      <w:r w:rsidR="00704A87">
        <w:rPr>
          <w:u w:val="single"/>
        </w:rPr>
        <w:t>.</w:t>
      </w:r>
      <w:r w:rsidR="00626165">
        <w:rPr>
          <w:u w:val="single"/>
        </w:rPr>
        <w:br/>
      </w:r>
      <w:r>
        <w:t>De werkzaamheden van de stichting bestaan uit het vergaren van middelen om de strategie en kernprincipes te kunnen realiseren en het beoordelen van projecten die binnen de doelstelling passen.</w:t>
      </w:r>
    </w:p>
    <w:p w14:paraId="2D5DCDF4" w14:textId="77777777" w:rsidR="00462218" w:rsidRPr="00626165" w:rsidRDefault="00462218" w:rsidP="00462218">
      <w:pPr>
        <w:rPr>
          <w:b/>
        </w:rPr>
      </w:pPr>
      <w:r w:rsidRPr="00626165">
        <w:rPr>
          <w:b/>
        </w:rPr>
        <w:t>3. Beleid</w:t>
      </w:r>
      <w:r w:rsidR="00704A87">
        <w:rPr>
          <w:b/>
        </w:rPr>
        <w:t>.</w:t>
      </w:r>
    </w:p>
    <w:p w14:paraId="02B2DE64" w14:textId="77777777" w:rsidR="00462218" w:rsidRDefault="00462218" w:rsidP="00462218">
      <w:r w:rsidRPr="00626165">
        <w:rPr>
          <w:u w:val="single"/>
        </w:rPr>
        <w:t>3.1. Projecten</w:t>
      </w:r>
      <w:r w:rsidR="00704A87">
        <w:rPr>
          <w:u w:val="single"/>
        </w:rPr>
        <w:t>.</w:t>
      </w:r>
      <w:r w:rsidR="00626165">
        <w:rPr>
          <w:u w:val="single"/>
        </w:rPr>
        <w:br/>
      </w:r>
      <w:r>
        <w:t>In 2019 zijn er vier projecten: Het in 2010 gestarte project Tuma Viela, het in 2014 gestarte project New Cooking Bag</w:t>
      </w:r>
      <w:r w:rsidR="00626165">
        <w:t>,</w:t>
      </w:r>
      <w:r>
        <w:t xml:space="preserve"> het in 2016 gestarte Reusable Care Creations en het in 2018 gestarte GET APPrenticeship AND WORK</w:t>
      </w:r>
      <w:r w:rsidR="00FD1B4B">
        <w:t>. Afhankelijk van omstandigheden en/of mogelijkheden kunnen projecten opgestart, aangepast of stopgezet worden.</w:t>
      </w:r>
    </w:p>
    <w:p w14:paraId="230A4BA7" w14:textId="77777777" w:rsidR="00462218" w:rsidRDefault="00462218" w:rsidP="00462218">
      <w:r w:rsidRPr="00A76EE3">
        <w:rPr>
          <w:u w:val="single"/>
        </w:rPr>
        <w:t>3.2. Werving van gelden</w:t>
      </w:r>
      <w:r w:rsidR="00704A87">
        <w:rPr>
          <w:u w:val="single"/>
        </w:rPr>
        <w:t>.</w:t>
      </w:r>
      <w:r w:rsidR="00A76EE3">
        <w:rPr>
          <w:u w:val="single"/>
        </w:rPr>
        <w:br/>
      </w:r>
      <w:r>
        <w:t xml:space="preserve">De stichting is geheel afhankelijk van periodieke </w:t>
      </w:r>
      <w:r w:rsidR="00FD1B4B">
        <w:t>en</w:t>
      </w:r>
      <w:r>
        <w:t xml:space="preserve"> incidentele bijdragen en donaties. Dit </w:t>
      </w:r>
      <w:r w:rsidR="00FD1B4B">
        <w:t>betekent</w:t>
      </w:r>
      <w:r>
        <w:t xml:space="preserve"> dat er continu wordt gezocht naar mensen en/of organisaties die een financiële bijdrage willen leveren om de activiteiten van de stichting mogelijk te maken.</w:t>
      </w:r>
    </w:p>
    <w:p w14:paraId="5D051308" w14:textId="77777777" w:rsidR="00462218" w:rsidRDefault="00462218" w:rsidP="00462218">
      <w:r>
        <w:t>Voor de werving van gelden wordt gebruik gemaakt van brochures, PowerPoint presentatie</w:t>
      </w:r>
      <w:r w:rsidR="00A76EE3">
        <w:t>s</w:t>
      </w:r>
      <w:r>
        <w:t>, het verz</w:t>
      </w:r>
      <w:r w:rsidR="00A76EE3">
        <w:t>orgen van gerichte presentaties</w:t>
      </w:r>
      <w:r>
        <w:t xml:space="preserve"> en een uitgebreide website.</w:t>
      </w:r>
      <w:r w:rsidR="00FD1B4B">
        <w:t xml:space="preserve"> Ook is het mogelijk om via derden fondsen te werven.</w:t>
      </w:r>
    </w:p>
    <w:p w14:paraId="26B80C70" w14:textId="77777777" w:rsidR="00462218" w:rsidRDefault="00462218" w:rsidP="00462218"/>
    <w:p w14:paraId="7DC1DD7B" w14:textId="77777777" w:rsidR="00A76EE3" w:rsidRDefault="00A76EE3" w:rsidP="00462218"/>
    <w:p w14:paraId="115AABC0" w14:textId="77777777" w:rsidR="00462218" w:rsidRPr="00A76EE3" w:rsidRDefault="00462218" w:rsidP="00462218">
      <w:pPr>
        <w:rPr>
          <w:u w:val="single"/>
        </w:rPr>
      </w:pPr>
      <w:r w:rsidRPr="00A76EE3">
        <w:rPr>
          <w:u w:val="single"/>
        </w:rPr>
        <w:t>3.3. Het bestuur</w:t>
      </w:r>
      <w:r w:rsidR="00704A87">
        <w:rPr>
          <w:u w:val="single"/>
        </w:rPr>
        <w:t>.</w:t>
      </w:r>
    </w:p>
    <w:p w14:paraId="5E7BA629" w14:textId="77777777" w:rsidR="00462218" w:rsidRDefault="00462218" w:rsidP="00462218">
      <w:r>
        <w:t xml:space="preserve">Het bestuur van de stichting bestaat uit 3 leden met elk hun specifieke </w:t>
      </w:r>
      <w:r w:rsidR="00EB5E09">
        <w:t>functie/</w:t>
      </w:r>
      <w:r>
        <w:t>taken.</w:t>
      </w:r>
    </w:p>
    <w:p w14:paraId="48A262B0" w14:textId="77777777" w:rsidR="00462218" w:rsidRDefault="00462218" w:rsidP="00462218">
      <w:r>
        <w:t xml:space="preserve">Het bestuur vertegenwoordigt en bestuurt </w:t>
      </w:r>
      <w:r w:rsidR="00EB5E09">
        <w:t xml:space="preserve">de </w:t>
      </w:r>
      <w:r>
        <w:t>stichting en zorgt ervoor dat het doel van de stichting zoveel mogelijk wordt nagestreefd. Het bestuur draagt tevens zorg voor het financiële beheer.</w:t>
      </w:r>
    </w:p>
    <w:p w14:paraId="18B0D414" w14:textId="77777777" w:rsidR="00462218" w:rsidRPr="00216AD7" w:rsidRDefault="00462218" w:rsidP="00462218">
      <w:pPr>
        <w:rPr>
          <w:u w:val="single"/>
        </w:rPr>
      </w:pPr>
      <w:r w:rsidRPr="00216AD7">
        <w:rPr>
          <w:u w:val="single"/>
        </w:rPr>
        <w:t>Voorzitter</w:t>
      </w:r>
      <w:r w:rsidR="00704A87">
        <w:rPr>
          <w:u w:val="single"/>
        </w:rPr>
        <w:t>.</w:t>
      </w:r>
    </w:p>
    <w:p w14:paraId="52C4CA72" w14:textId="77777777" w:rsidR="00462218" w:rsidRDefault="00462218" w:rsidP="00462218">
      <w:r>
        <w:t>Daan Vermeer is de voorzitter van de stichting. Hij verzorgt de coördinerende taken binnen de stichting en is aanspreekpunt voor externe organisaties in Nederla</w:t>
      </w:r>
      <w:r w:rsidR="00EB5E09">
        <w:t>nd. Hij heeft de volgende taken;</w:t>
      </w:r>
      <w:r w:rsidR="00EB5E09">
        <w:br/>
      </w:r>
      <w:r w:rsidR="00216AD7">
        <w:br/>
        <w:t>-</w:t>
      </w:r>
      <w:r>
        <w:t>hij leidt vergaderingen</w:t>
      </w:r>
      <w:r w:rsidR="00EB5E09">
        <w:t>;</w:t>
      </w:r>
    </w:p>
    <w:p w14:paraId="629766AE" w14:textId="77777777" w:rsidR="00462218" w:rsidRDefault="00216AD7" w:rsidP="00462218">
      <w:r>
        <w:t>-</w:t>
      </w:r>
      <w:r w:rsidR="00462218">
        <w:t>hij leidt het bestuur: neemt initiatieven, coördineert en zorgt dat de bestuurswerkzaamheden worden uitgevoerd</w:t>
      </w:r>
      <w:r w:rsidR="00EB5E09">
        <w:t>;</w:t>
      </w:r>
    </w:p>
    <w:p w14:paraId="654B174C" w14:textId="77777777" w:rsidR="00462218" w:rsidRDefault="00216AD7" w:rsidP="00462218">
      <w:r>
        <w:t>-</w:t>
      </w:r>
      <w:r w:rsidR="00462218">
        <w:t>hij vertegenwoordigt de stichting bij officiële gelegenheden</w:t>
      </w:r>
      <w:r w:rsidR="00FD1677">
        <w:t>.</w:t>
      </w:r>
    </w:p>
    <w:p w14:paraId="0CC9A2A4" w14:textId="77777777" w:rsidR="00462218" w:rsidRPr="00216AD7" w:rsidRDefault="00462218" w:rsidP="00462218">
      <w:pPr>
        <w:rPr>
          <w:u w:val="single"/>
        </w:rPr>
      </w:pPr>
      <w:r w:rsidRPr="00216AD7">
        <w:rPr>
          <w:u w:val="single"/>
        </w:rPr>
        <w:t>Penningmeester</w:t>
      </w:r>
      <w:r w:rsidR="00704A87">
        <w:rPr>
          <w:u w:val="single"/>
        </w:rPr>
        <w:t>.</w:t>
      </w:r>
    </w:p>
    <w:p w14:paraId="2E7133DD" w14:textId="77777777" w:rsidR="00462218" w:rsidRDefault="00462218" w:rsidP="00462218">
      <w:r>
        <w:t>Udo de Jong fungeert binnen de stichting als penningmeester. Hij beheert het geld van de organis</w:t>
      </w:r>
      <w:r w:rsidR="00FD1677">
        <w:t>atie en heeft de volgende taken;</w:t>
      </w:r>
    </w:p>
    <w:p w14:paraId="47DF674C" w14:textId="77777777" w:rsidR="00462218" w:rsidRDefault="00216AD7" w:rsidP="00462218">
      <w:r>
        <w:t>-</w:t>
      </w:r>
      <w:r w:rsidR="00FD1677">
        <w:t>hij beheert de bankrekeningen;</w:t>
      </w:r>
    </w:p>
    <w:p w14:paraId="608AA96C" w14:textId="77777777" w:rsidR="00462218" w:rsidRDefault="00216AD7" w:rsidP="00462218">
      <w:r>
        <w:t>-h</w:t>
      </w:r>
      <w:r w:rsidR="00462218">
        <w:t xml:space="preserve">ij </w:t>
      </w:r>
      <w:r w:rsidR="00FD1677">
        <w:t>verricht en ontvangt betalingen;</w:t>
      </w:r>
    </w:p>
    <w:p w14:paraId="429273C5" w14:textId="77777777" w:rsidR="00462218" w:rsidRDefault="00216AD7" w:rsidP="00462218">
      <w:r>
        <w:t>-h</w:t>
      </w:r>
      <w:r w:rsidR="00462218">
        <w:t xml:space="preserve">ij maakt het financieel jaarverslag en bewaakt de plannen van het bestuur aan de hand van de </w:t>
      </w:r>
      <w:r>
        <w:t xml:space="preserve">   </w:t>
      </w:r>
      <w:r w:rsidR="00FD1677">
        <w:t>begroting.</w:t>
      </w:r>
    </w:p>
    <w:p w14:paraId="077016C0" w14:textId="77777777" w:rsidR="00462218" w:rsidRPr="006F63E2" w:rsidRDefault="00462218" w:rsidP="00462218">
      <w:pPr>
        <w:rPr>
          <w:u w:val="single"/>
        </w:rPr>
      </w:pPr>
      <w:r w:rsidRPr="006F63E2">
        <w:rPr>
          <w:u w:val="single"/>
        </w:rPr>
        <w:t>Secretaris</w:t>
      </w:r>
      <w:r w:rsidR="00704A87">
        <w:rPr>
          <w:u w:val="single"/>
        </w:rPr>
        <w:t>.</w:t>
      </w:r>
    </w:p>
    <w:p w14:paraId="7225707B" w14:textId="77777777" w:rsidR="00462218" w:rsidRDefault="00462218" w:rsidP="00462218">
      <w:r>
        <w:t>Sytske Renkema  is de secretaris van de stichting. H</w:t>
      </w:r>
      <w:r w:rsidR="006F63E2">
        <w:t>ier horen de volgende taken bij;</w:t>
      </w:r>
    </w:p>
    <w:p w14:paraId="21590962" w14:textId="77777777" w:rsidR="00462218" w:rsidRDefault="006F63E2" w:rsidP="00462218">
      <w:r>
        <w:t>-</w:t>
      </w:r>
      <w:r w:rsidR="00462218">
        <w:t xml:space="preserve">zij </w:t>
      </w:r>
      <w:r w:rsidR="0018702B">
        <w:t xml:space="preserve">verzorgt de </w:t>
      </w:r>
      <w:r w:rsidR="00FD1677">
        <w:t>corresponde</w:t>
      </w:r>
      <w:r w:rsidR="0018702B">
        <w:t>ntie en dergelijke</w:t>
      </w:r>
      <w:r w:rsidR="00462218">
        <w:t xml:space="preserve"> van de stichting</w:t>
      </w:r>
      <w:r>
        <w:t>;</w:t>
      </w:r>
    </w:p>
    <w:p w14:paraId="6FC9C140" w14:textId="77777777" w:rsidR="00462218" w:rsidRDefault="006F63E2" w:rsidP="00462218">
      <w:r>
        <w:t>-</w:t>
      </w:r>
      <w:r w:rsidR="00462218">
        <w:t xml:space="preserve">zij bewaart de ontvangen </w:t>
      </w:r>
      <w:r>
        <w:t>correspondentie</w:t>
      </w:r>
      <w:r w:rsidR="00462218">
        <w:t xml:space="preserve"> </w:t>
      </w:r>
      <w:r w:rsidR="0018702B">
        <w:t xml:space="preserve">en </w:t>
      </w:r>
      <w:r>
        <w:t>archiveert deze;</w:t>
      </w:r>
    </w:p>
    <w:p w14:paraId="2A07AD7C" w14:textId="77777777" w:rsidR="00462218" w:rsidRDefault="006F63E2" w:rsidP="00462218">
      <w:r>
        <w:t>-</w:t>
      </w:r>
      <w:r w:rsidR="00462218">
        <w:t xml:space="preserve">zij maakt verslagen of notulen van </w:t>
      </w:r>
      <w:r w:rsidR="0018702B">
        <w:t xml:space="preserve">de </w:t>
      </w:r>
      <w:r>
        <w:t>bestuurs</w:t>
      </w:r>
      <w:r w:rsidR="00462218">
        <w:t>vergaderingen</w:t>
      </w:r>
      <w:r>
        <w:t>.</w:t>
      </w:r>
    </w:p>
    <w:p w14:paraId="039743FE" w14:textId="77777777" w:rsidR="00462218" w:rsidRPr="00EF58BF" w:rsidRDefault="00EF58BF" w:rsidP="00462218">
      <w:pPr>
        <w:rPr>
          <w:u w:val="single"/>
        </w:rPr>
      </w:pPr>
      <w:r>
        <w:br/>
      </w:r>
      <w:r w:rsidR="00462218" w:rsidRPr="00EF58BF">
        <w:rPr>
          <w:u w:val="single"/>
        </w:rPr>
        <w:t>3.4. Beschikking over het vermogen van de Stichting</w:t>
      </w:r>
      <w:r w:rsidR="00704A87">
        <w:rPr>
          <w:u w:val="single"/>
        </w:rPr>
        <w:t>.</w:t>
      </w:r>
    </w:p>
    <w:p w14:paraId="5D1827DC" w14:textId="77777777" w:rsidR="00462218" w:rsidRDefault="00462218" w:rsidP="00462218">
      <w:r>
        <w:t>De stichting heeft een vermogen</w:t>
      </w:r>
      <w:r w:rsidR="006B1935">
        <w:t>,</w:t>
      </w:r>
      <w:r>
        <w:t xml:space="preserve"> bedoeld om de continuïteit van de stichting over meerdere jar</w:t>
      </w:r>
      <w:r w:rsidR="00EF58BF">
        <w:t xml:space="preserve">en </w:t>
      </w:r>
      <w:r>
        <w:t xml:space="preserve"> veilig te stellen. De jaarlijks verworven gelden worden in principe in dat jaar of het daarop volgende jaar besteed. Daarnaast kunnen gelden worden </w:t>
      </w:r>
      <w:r w:rsidR="0018702B">
        <w:t xml:space="preserve">gereserveerd voor specifieke </w:t>
      </w:r>
      <w:r>
        <w:t>toekomstige uitgaven.</w:t>
      </w:r>
    </w:p>
    <w:p w14:paraId="02BE12CB" w14:textId="77777777" w:rsidR="00462218" w:rsidRDefault="00462218" w:rsidP="00462218"/>
    <w:p w14:paraId="50E3B07D" w14:textId="77777777" w:rsidR="00462218" w:rsidRPr="00EF58BF" w:rsidRDefault="00462218" w:rsidP="00462218">
      <w:pPr>
        <w:rPr>
          <w:u w:val="single"/>
        </w:rPr>
      </w:pPr>
      <w:r w:rsidRPr="00EF58BF">
        <w:rPr>
          <w:u w:val="single"/>
        </w:rPr>
        <w:lastRenderedPageBreak/>
        <w:t>Hoe w</w:t>
      </w:r>
      <w:r w:rsidR="00FC2C3B">
        <w:rPr>
          <w:u w:val="single"/>
        </w:rPr>
        <w:t>ordt over het vermogen beschikt?</w:t>
      </w:r>
    </w:p>
    <w:p w14:paraId="49F694D6" w14:textId="77777777" w:rsidR="00462218" w:rsidRDefault="00462218" w:rsidP="00462218">
      <w:r>
        <w:t>Het bestuur is geen verantwoording schuldig aan anderen. In de bestuursvergaderingen, waarvan verslagen/notulen worden gemaakt en goedgekeurd, worden de projecten besproken, beoordeeld en eventueel goedgekeurd</w:t>
      </w:r>
      <w:r w:rsidR="00FC2C3B">
        <w:t>,</w:t>
      </w:r>
      <w:r>
        <w:t xml:space="preserve"> waarna de penningmeester gemachtigd wordt </w:t>
      </w:r>
      <w:r w:rsidR="00FC2C3B">
        <w:t>hiertoe betalingen te doen</w:t>
      </w:r>
      <w:r>
        <w:t xml:space="preserve">. Ieder bestuurslid heeft één stem. Alle besluiten worden genomen met volstrekte meerderheid van de uitgebrachte stemmen. </w:t>
      </w:r>
      <w:r w:rsidR="00FC2C3B">
        <w:t>G</w:t>
      </w:r>
      <w:r>
        <w:t xml:space="preserve">een enkele (rechts)persoon </w:t>
      </w:r>
      <w:r w:rsidR="00FC2C3B">
        <w:t xml:space="preserve">kan </w:t>
      </w:r>
      <w:r>
        <w:t>beschikken over het vermogen van de stichting als ware het eigen vermogen.</w:t>
      </w:r>
    </w:p>
    <w:p w14:paraId="13B8B607" w14:textId="77777777" w:rsidR="00462218" w:rsidRPr="00EF58BF" w:rsidRDefault="00462218" w:rsidP="00462218">
      <w:pPr>
        <w:rPr>
          <w:u w:val="single"/>
        </w:rPr>
      </w:pPr>
      <w:r w:rsidRPr="00EF58BF">
        <w:rPr>
          <w:u w:val="single"/>
        </w:rPr>
        <w:t>Wijze van uitvoering van het beleid.</w:t>
      </w:r>
    </w:p>
    <w:p w14:paraId="302BEDAE" w14:textId="77777777" w:rsidR="00462218" w:rsidRDefault="00462218" w:rsidP="00462218">
      <w:r>
        <w:t xml:space="preserve">De projecten </w:t>
      </w:r>
      <w:r w:rsidR="00FC2C3B">
        <w:t xml:space="preserve">in Ghana </w:t>
      </w:r>
      <w:r>
        <w:t>worden geleid door Ellen Seldenthuis. Zij draagt zorg voor de opzet en de uitvoering van de concrete taken in Ghana. Zij is het vaste aanspreekpunt voor het bestuur en voor de mensen en organisaties in Ghana. Zij zet zich volledig in om de doelen van de stichting te realiseren.</w:t>
      </w:r>
    </w:p>
    <w:p w14:paraId="2049FC76" w14:textId="77777777" w:rsidR="00462218" w:rsidRPr="00EF58BF" w:rsidRDefault="00462218" w:rsidP="00462218">
      <w:pPr>
        <w:rPr>
          <w:u w:val="single"/>
        </w:rPr>
      </w:pPr>
      <w:r w:rsidRPr="00EF58BF">
        <w:rPr>
          <w:u w:val="single"/>
        </w:rPr>
        <w:t>Toezicht van het bestuur op de uitvoering van beleid</w:t>
      </w:r>
      <w:r w:rsidR="00704A87">
        <w:rPr>
          <w:u w:val="single"/>
        </w:rPr>
        <w:t>.</w:t>
      </w:r>
    </w:p>
    <w:p w14:paraId="516702F3" w14:textId="77777777" w:rsidR="00462218" w:rsidRDefault="00462218" w:rsidP="00462218">
      <w:r>
        <w:t>Ellen Seldenthuis doet maandelijks schriftelijk verslag aan het bestuur van de verrichte activiteiten en rapporteert maandelijks over de uitgaven</w:t>
      </w:r>
      <w:r w:rsidR="00FC2C3B">
        <w:t xml:space="preserve"> in Ghana</w:t>
      </w:r>
      <w:r>
        <w:t>.</w:t>
      </w:r>
    </w:p>
    <w:p w14:paraId="77E8F413" w14:textId="77777777" w:rsidR="00462218" w:rsidRPr="00EF58BF" w:rsidRDefault="00462218" w:rsidP="00462218">
      <w:pPr>
        <w:rPr>
          <w:u w:val="single"/>
        </w:rPr>
      </w:pPr>
      <w:r w:rsidRPr="00EF58BF">
        <w:rPr>
          <w:u w:val="single"/>
        </w:rPr>
        <w:t>3.5. Het vermogen van de Stichting</w:t>
      </w:r>
      <w:r w:rsidR="00704A87">
        <w:rPr>
          <w:u w:val="single"/>
        </w:rPr>
        <w:t>.</w:t>
      </w:r>
    </w:p>
    <w:p w14:paraId="3EE867E6" w14:textId="77777777" w:rsidR="00462218" w:rsidRPr="00EF58BF" w:rsidRDefault="00462218" w:rsidP="00462218">
      <w:pPr>
        <w:rPr>
          <w:u w:val="single"/>
        </w:rPr>
      </w:pPr>
      <w:r w:rsidRPr="00EF58BF">
        <w:rPr>
          <w:u w:val="single"/>
        </w:rPr>
        <w:t xml:space="preserve">Beschrijving van het </w:t>
      </w:r>
      <w:r w:rsidR="00704A87">
        <w:rPr>
          <w:u w:val="single"/>
        </w:rPr>
        <w:t>toekennen van budget</w:t>
      </w:r>
      <w:r w:rsidRPr="00EF58BF">
        <w:rPr>
          <w:u w:val="single"/>
        </w:rPr>
        <w:t xml:space="preserve"> </w:t>
      </w:r>
      <w:r w:rsidR="00704A87">
        <w:rPr>
          <w:u w:val="single"/>
        </w:rPr>
        <w:t>voor projecten</w:t>
      </w:r>
      <w:r w:rsidRPr="00EF58BF">
        <w:rPr>
          <w:u w:val="single"/>
        </w:rPr>
        <w:t>.</w:t>
      </w:r>
    </w:p>
    <w:p w14:paraId="74E6CB14" w14:textId="77777777" w:rsidR="00462218" w:rsidRDefault="00462218" w:rsidP="00462218">
      <w:r>
        <w:t>Het bestuur toetst vooraf of een aangedragen project valt binnen de doelstelling van de stichting. Het project werkt met een jaarlijkse begroting vooraf en een verantwoording achteraf. Nieuwe of grotere uitgaven worden vooraf overlegd met het bestuur die deze toetst aan de doelstelling van de stichting.</w:t>
      </w:r>
    </w:p>
    <w:p w14:paraId="5509A704" w14:textId="77777777" w:rsidR="00462218" w:rsidRDefault="00462218" w:rsidP="00462218">
      <w:r w:rsidRPr="00E254F3">
        <w:t>Cijfermatig overzicht van de uitkeringen conform de doelstelling</w:t>
      </w:r>
      <w:r w:rsidR="00E254F3">
        <w:t xml:space="preserve">. </w:t>
      </w:r>
      <w:r>
        <w:t xml:space="preserve">Zie hiervoor de </w:t>
      </w:r>
      <w:r w:rsidR="00704A87">
        <w:t>f</w:t>
      </w:r>
      <w:r>
        <w:t>inanciële verantwoording</w:t>
      </w:r>
      <w:r w:rsidR="00E254F3">
        <w:t>.</w:t>
      </w:r>
    </w:p>
    <w:p w14:paraId="6E591BE4" w14:textId="77777777" w:rsidR="00462218" w:rsidRPr="00EF58BF" w:rsidRDefault="00462218" w:rsidP="00462218">
      <w:pPr>
        <w:rPr>
          <w:b/>
        </w:rPr>
      </w:pPr>
      <w:r w:rsidRPr="00EF58BF">
        <w:rPr>
          <w:b/>
        </w:rPr>
        <w:t>4. Beheer</w:t>
      </w:r>
      <w:r w:rsidR="00704A87">
        <w:rPr>
          <w:b/>
        </w:rPr>
        <w:t>.</w:t>
      </w:r>
    </w:p>
    <w:p w14:paraId="6B8FF90E" w14:textId="77777777" w:rsidR="00462218" w:rsidRPr="00E254F3" w:rsidRDefault="00462218" w:rsidP="00462218">
      <w:pPr>
        <w:rPr>
          <w:u w:val="single"/>
        </w:rPr>
      </w:pPr>
      <w:r w:rsidRPr="00E254F3">
        <w:rPr>
          <w:u w:val="single"/>
        </w:rPr>
        <w:t>4.1. Vermogen van de stichting</w:t>
      </w:r>
      <w:r w:rsidR="00704A87">
        <w:rPr>
          <w:u w:val="single"/>
        </w:rPr>
        <w:t>.</w:t>
      </w:r>
    </w:p>
    <w:p w14:paraId="0D52786A" w14:textId="77777777" w:rsidR="00462218" w:rsidRDefault="00462218" w:rsidP="00462218">
      <w:r>
        <w:t>Balans met toelichting</w:t>
      </w:r>
      <w:r w:rsidR="00E254F3">
        <w:t xml:space="preserve">. </w:t>
      </w:r>
      <w:r>
        <w:t xml:space="preserve">Zie hiervoor de </w:t>
      </w:r>
      <w:r w:rsidR="00704A87">
        <w:t>f</w:t>
      </w:r>
      <w:r>
        <w:t>inanciële verantwoording</w:t>
      </w:r>
      <w:r w:rsidR="00704A87">
        <w:t>.</w:t>
      </w:r>
    </w:p>
    <w:p w14:paraId="2FE22465" w14:textId="77777777" w:rsidR="00462218" w:rsidRPr="00E254F3" w:rsidRDefault="00462218" w:rsidP="00462218">
      <w:pPr>
        <w:rPr>
          <w:u w:val="single"/>
        </w:rPr>
      </w:pPr>
      <w:r w:rsidRPr="00E254F3">
        <w:rPr>
          <w:u w:val="single"/>
        </w:rPr>
        <w:t>Vermogensbeheer</w:t>
      </w:r>
      <w:r w:rsidR="00704A87">
        <w:rPr>
          <w:u w:val="single"/>
        </w:rPr>
        <w:t>.</w:t>
      </w:r>
    </w:p>
    <w:p w14:paraId="119AFEC7" w14:textId="77777777" w:rsidR="00462218" w:rsidRDefault="00462218" w:rsidP="00462218">
      <w:r>
        <w:t>Het beheer van het vermogen, dat op eigen bankrekening</w:t>
      </w:r>
      <w:r w:rsidR="00704A87">
        <w:t>en in Nederland</w:t>
      </w:r>
      <w:r>
        <w:t xml:space="preserve"> staat, wordt uitgeoefend door het bestuur, dat jaarlijks een jaarrekening opstelt /laat opstellen met verantwoording van het gevoerde beleid. Er zijn, buiten de bankkosten, geen kosten aan het beheer verbonden.</w:t>
      </w:r>
    </w:p>
    <w:p w14:paraId="022CC1BB" w14:textId="77777777" w:rsidR="00E254F3" w:rsidRDefault="00E254F3" w:rsidP="00462218"/>
    <w:p w14:paraId="0A10E792" w14:textId="77777777" w:rsidR="00E254F3" w:rsidRDefault="00E254F3" w:rsidP="00462218"/>
    <w:p w14:paraId="45908E34" w14:textId="77777777" w:rsidR="00E254F3" w:rsidRDefault="00E254F3" w:rsidP="00462218"/>
    <w:p w14:paraId="55AC3A45" w14:textId="77777777" w:rsidR="00462218" w:rsidRPr="00096CCC" w:rsidRDefault="00462218" w:rsidP="00462218">
      <w:pPr>
        <w:rPr>
          <w:u w:val="single"/>
        </w:rPr>
      </w:pPr>
      <w:r w:rsidRPr="00096CCC">
        <w:rPr>
          <w:u w:val="single"/>
        </w:rPr>
        <w:lastRenderedPageBreak/>
        <w:t>4.2. Kostenstructuur van de stichting</w:t>
      </w:r>
      <w:r w:rsidR="00704A87">
        <w:rPr>
          <w:u w:val="single"/>
        </w:rPr>
        <w:t>.</w:t>
      </w:r>
    </w:p>
    <w:p w14:paraId="4B444E5E" w14:textId="77777777" w:rsidR="00462218" w:rsidRDefault="00DD1452" w:rsidP="00462218">
      <w:r>
        <w:t>Beha</w:t>
      </w:r>
      <w:r w:rsidR="001757FC">
        <w:t>lve bankkosten, kosten m.b.t. de website of overige soortgelijke kosten</w:t>
      </w:r>
      <w:r w:rsidR="006B1935">
        <w:t xml:space="preserve"> worden door de stichting gemaakt. Werving van donaties gebeurt doorgaans door “eigen mensen”. De hieraan verbonden kosten zijn beperkt. Indien de verworven donaties onvoldoende zijn om projecten mogelijk te maken dan wel te continueren, kan gebruik worden gemaakt van derden om inkomsten te genereren.</w:t>
      </w:r>
    </w:p>
    <w:p w14:paraId="167F5C2B" w14:textId="77777777" w:rsidR="00462218" w:rsidRPr="00E05091" w:rsidRDefault="00462218" w:rsidP="00462218">
      <w:pPr>
        <w:rPr>
          <w:u w:val="single"/>
        </w:rPr>
      </w:pPr>
      <w:r w:rsidRPr="00E05091">
        <w:rPr>
          <w:u w:val="single"/>
        </w:rPr>
        <w:t>4.3. Beloning beleidsbepalers</w:t>
      </w:r>
    </w:p>
    <w:p w14:paraId="2EFFA64E" w14:textId="77777777" w:rsidR="00462218" w:rsidRDefault="00462218" w:rsidP="00462218">
      <w:r>
        <w:t>De 3 bestuursleden ontvangen voor hun werkzaamheden geen financiële vergoeding!</w:t>
      </w:r>
      <w:r w:rsidR="00E05091">
        <w:br/>
      </w:r>
      <w:r>
        <w:t>In voorkomende gevallen kan aan leden van het bestuur een vergoeding worden gegevens voor gemaakte onkosten.</w:t>
      </w:r>
    </w:p>
    <w:p w14:paraId="209BB928" w14:textId="77777777" w:rsidR="00E05091" w:rsidRDefault="00462218" w:rsidP="00462218">
      <w:r>
        <w:t>Het bestuur kan zich voor specifieke taken laten adviseren en/of bijstaan door personen, mits deze personen bereid zijn hun werkzaamheden kosteloos te verrichten.</w:t>
      </w:r>
      <w:r w:rsidR="008475EE">
        <w:t xml:space="preserve"> </w:t>
      </w:r>
    </w:p>
    <w:p w14:paraId="111AFD90" w14:textId="77777777" w:rsidR="00462218" w:rsidRPr="00E05091" w:rsidRDefault="00462218" w:rsidP="00462218">
      <w:pPr>
        <w:rPr>
          <w:u w:val="single"/>
        </w:rPr>
      </w:pPr>
      <w:r w:rsidRPr="00E05091">
        <w:rPr>
          <w:u w:val="single"/>
        </w:rPr>
        <w:t>4.4. Beschrijving administratieve organisatie</w:t>
      </w:r>
    </w:p>
    <w:p w14:paraId="537E4278" w14:textId="77777777" w:rsidR="00462218" w:rsidRDefault="00462218" w:rsidP="00462218">
      <w:r>
        <w:t>De administratie van de stichting wordt bijgehouden door de secretaris. De financiële administratie wordt bijgehouden door de penningmeester, die hiervan jaarlijks een jaarrekening opstelt.</w:t>
      </w:r>
    </w:p>
    <w:p w14:paraId="2DC8E889" w14:textId="77777777" w:rsidR="00462218" w:rsidRPr="00E05091" w:rsidRDefault="00462218" w:rsidP="00462218">
      <w:pPr>
        <w:rPr>
          <w:u w:val="single"/>
        </w:rPr>
      </w:pPr>
      <w:r w:rsidRPr="00E05091">
        <w:rPr>
          <w:u w:val="single"/>
        </w:rPr>
        <w:t>4.5. Medewerkers</w:t>
      </w:r>
    </w:p>
    <w:p w14:paraId="0F8D9BAD" w14:textId="77777777" w:rsidR="00567D25" w:rsidRDefault="003C0175" w:rsidP="00462218">
      <w:r>
        <w:t>De verschillende projecten i</w:t>
      </w:r>
      <w:r w:rsidR="00462218">
        <w:t>n Ghana</w:t>
      </w:r>
      <w:r>
        <w:t xml:space="preserve"> biedt werkgelegenheid aan meerdere medewerkers, special workers en </w:t>
      </w:r>
      <w:r w:rsidR="005C1574">
        <w:t>stagiaires</w:t>
      </w:r>
      <w:r w:rsidR="00567D25">
        <w:t>.</w:t>
      </w:r>
      <w:r w:rsidR="005C1574">
        <w:t xml:space="preserve"> Hiernaast werken 2 personen  in het management.   </w:t>
      </w:r>
      <w:r w:rsidR="00567D25">
        <w:t>De medewerkers krijgen een vergoeding voor hun werkzaamheden, dat uitbetaald wordt in de Ghanese valuta (GHS).</w:t>
      </w:r>
    </w:p>
    <w:p w14:paraId="4699EF66" w14:textId="77777777" w:rsidR="00674FB5" w:rsidRDefault="00462218" w:rsidP="00462218">
      <w:r w:rsidRPr="00674FB5">
        <w:t>De projectleider ontvangt een maandelijkse toelage voor levensonderhoud, de kosten</w:t>
      </w:r>
      <w:r w:rsidR="00E05091" w:rsidRPr="00674FB5">
        <w:t xml:space="preserve"> van</w:t>
      </w:r>
      <w:r w:rsidRPr="00674FB5">
        <w:t xml:space="preserve"> onderhoud </w:t>
      </w:r>
      <w:r w:rsidR="00E05091" w:rsidRPr="00674FB5">
        <w:t xml:space="preserve">van de </w:t>
      </w:r>
      <w:r w:rsidRPr="00674FB5">
        <w:t xml:space="preserve">computer </w:t>
      </w:r>
      <w:r w:rsidR="00E05091" w:rsidRPr="00674FB5">
        <w:t>en</w:t>
      </w:r>
      <w:r w:rsidRPr="00674FB5">
        <w:t xml:space="preserve"> printer, telefoonkosten en andere kleine zakelijke uitgaven. Daarnaast worden per maand de kosten van de ziektekostenverzekering voldaan</w:t>
      </w:r>
      <w:r w:rsidR="00674FB5">
        <w:t xml:space="preserve"> en wordt jaarlijks een </w:t>
      </w:r>
      <w:r w:rsidR="00567D25">
        <w:t>tegemoetkoming in de kosten van pensioenopbouw betaald omdat de (Nederlandse) projectleider geen AOW meer opbouwt omdat zij in Ghana woont</w:t>
      </w:r>
      <w:r w:rsidR="00674FB5">
        <w:t xml:space="preserve">. </w:t>
      </w:r>
    </w:p>
    <w:p w14:paraId="1A81F4B3" w14:textId="77777777" w:rsidR="00462218" w:rsidRPr="00567D25" w:rsidRDefault="00462218" w:rsidP="00462218">
      <w:pPr>
        <w:rPr>
          <w:u w:val="single"/>
        </w:rPr>
      </w:pPr>
      <w:r w:rsidRPr="00567D25">
        <w:rPr>
          <w:u w:val="single"/>
        </w:rPr>
        <w:t>4.6. Publicatie</w:t>
      </w:r>
    </w:p>
    <w:p w14:paraId="069525F0" w14:textId="77777777" w:rsidR="00462218" w:rsidRDefault="00462218" w:rsidP="00462218">
      <w:r>
        <w:t xml:space="preserve">De stichting voldoet aan haar publicatieplicht door middel van de eigen website: </w:t>
      </w:r>
      <w:r w:rsidRPr="00E05091">
        <w:rPr>
          <w:color w:val="548DD4" w:themeColor="text2" w:themeTint="99"/>
          <w:highlight w:val="yellow"/>
        </w:rPr>
        <w:t>http://adwuma-ye.com</w:t>
      </w:r>
      <w:r>
        <w:t xml:space="preserve"> De kosten van de website worden door </w:t>
      </w:r>
      <w:r w:rsidR="005C1574">
        <w:t xml:space="preserve">de stichting </w:t>
      </w:r>
      <w:r>
        <w:t xml:space="preserve"> gedragen. De website wordt verzorgd door </w:t>
      </w:r>
      <w:r w:rsidR="005C1574">
        <w:t>de projectleider</w:t>
      </w:r>
      <w:r w:rsidR="00567D25">
        <w:t>.</w:t>
      </w:r>
    </w:p>
    <w:p w14:paraId="22DD106D" w14:textId="77777777" w:rsidR="00462218" w:rsidRDefault="00567D25" w:rsidP="00462218">
      <w:r>
        <w:t>Aan ieder project ligt een concreet plan ten grondslag</w:t>
      </w:r>
      <w:r w:rsidR="00D72230">
        <w:t xml:space="preserve"> waarin de doelen, begroting e.d. beschreven worden. Informatie hierover is op onze website te vinden.</w:t>
      </w:r>
    </w:p>
    <w:sectPr w:rsidR="00462218" w:rsidSect="00531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10A5"/>
    <w:multiLevelType w:val="hybridMultilevel"/>
    <w:tmpl w:val="8300269E"/>
    <w:lvl w:ilvl="0" w:tplc="503A401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DC749F"/>
    <w:multiLevelType w:val="hybridMultilevel"/>
    <w:tmpl w:val="88966C94"/>
    <w:lvl w:ilvl="0" w:tplc="503A401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4B5615"/>
    <w:multiLevelType w:val="hybridMultilevel"/>
    <w:tmpl w:val="3612DF32"/>
    <w:lvl w:ilvl="0" w:tplc="503A401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3A0FE6"/>
    <w:multiLevelType w:val="hybridMultilevel"/>
    <w:tmpl w:val="55086502"/>
    <w:lvl w:ilvl="0" w:tplc="503A401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30015C"/>
    <w:multiLevelType w:val="hybridMultilevel"/>
    <w:tmpl w:val="C65C58D2"/>
    <w:lvl w:ilvl="0" w:tplc="503A401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447C38"/>
    <w:multiLevelType w:val="hybridMultilevel"/>
    <w:tmpl w:val="A6F0E1E6"/>
    <w:lvl w:ilvl="0" w:tplc="503A4012">
      <w:start w:val="3"/>
      <w:numFmt w:val="bullet"/>
      <w:lvlText w:val=""/>
      <w:lvlJc w:val="left"/>
      <w:pPr>
        <w:ind w:left="765" w:hanging="360"/>
      </w:pPr>
      <w:rPr>
        <w:rFonts w:ascii="Symbol" w:eastAsiaTheme="minorHAnsi" w:hAnsi="Symbol" w:cstheme="minorBid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18"/>
    <w:rsid w:val="00013F29"/>
    <w:rsid w:val="00047303"/>
    <w:rsid w:val="00096CCC"/>
    <w:rsid w:val="001125B1"/>
    <w:rsid w:val="001757FC"/>
    <w:rsid w:val="0018702B"/>
    <w:rsid w:val="00216AD7"/>
    <w:rsid w:val="003C0175"/>
    <w:rsid w:val="00462218"/>
    <w:rsid w:val="004C0942"/>
    <w:rsid w:val="00531C12"/>
    <w:rsid w:val="00567D25"/>
    <w:rsid w:val="005C1574"/>
    <w:rsid w:val="00626165"/>
    <w:rsid w:val="00674FB5"/>
    <w:rsid w:val="006B1935"/>
    <w:rsid w:val="006F63E2"/>
    <w:rsid w:val="00704A87"/>
    <w:rsid w:val="00766646"/>
    <w:rsid w:val="007C594A"/>
    <w:rsid w:val="008475EE"/>
    <w:rsid w:val="008B37AD"/>
    <w:rsid w:val="00934CE2"/>
    <w:rsid w:val="009E603B"/>
    <w:rsid w:val="00A76EE3"/>
    <w:rsid w:val="00AB00AC"/>
    <w:rsid w:val="00AC6050"/>
    <w:rsid w:val="00CC0574"/>
    <w:rsid w:val="00D12933"/>
    <w:rsid w:val="00D72230"/>
    <w:rsid w:val="00DD1452"/>
    <w:rsid w:val="00E05091"/>
    <w:rsid w:val="00E254F3"/>
    <w:rsid w:val="00EA32AC"/>
    <w:rsid w:val="00EB5E09"/>
    <w:rsid w:val="00EF58BF"/>
    <w:rsid w:val="00FC2C3B"/>
    <w:rsid w:val="00FD1677"/>
    <w:rsid w:val="00FD1B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BBC0"/>
  <w15:docId w15:val="{3079A887-9FBE-41B4-9724-E395A4779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218"/>
    <w:pPr>
      <w:ind w:left="720"/>
      <w:contextualSpacing/>
    </w:pPr>
  </w:style>
  <w:style w:type="paragraph" w:styleId="NoSpacing">
    <w:name w:val="No Spacing"/>
    <w:uiPriority w:val="1"/>
    <w:qFormat/>
    <w:rsid w:val="004C0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1185</Words>
  <Characters>6761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EllenSeldenthuis</dc:creator>
  <cp:lastModifiedBy>Ellen Seldenthuis</cp:lastModifiedBy>
  <cp:revision>2</cp:revision>
  <dcterms:created xsi:type="dcterms:W3CDTF">2021-10-10T22:03:00Z</dcterms:created>
  <dcterms:modified xsi:type="dcterms:W3CDTF">2021-10-10T22:03:00Z</dcterms:modified>
</cp:coreProperties>
</file>