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75B9" w14:textId="77777777" w:rsidR="00AE2D06" w:rsidRDefault="00AE2D06" w:rsidP="00A22938">
      <w:pPr>
        <w:pStyle w:val="Geenafstand"/>
        <w:rPr>
          <w:rFonts w:ascii="Arial" w:hAnsi="Arial" w:cs="Arial"/>
          <w:sz w:val="28"/>
          <w:szCs w:val="28"/>
          <w:u w:val="single"/>
        </w:rPr>
      </w:pPr>
    </w:p>
    <w:p w14:paraId="2D1B0A70" w14:textId="57F4B52C" w:rsidR="00AE2D06" w:rsidRDefault="00AE2D06" w:rsidP="00A22938">
      <w:pPr>
        <w:pStyle w:val="Geenafstand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inline distT="0" distB="0" distL="0" distR="0" wp14:anchorId="61D73345" wp14:editId="09733C59">
            <wp:extent cx="5777814" cy="2575560"/>
            <wp:effectExtent l="0" t="0" r="0" b="0"/>
            <wp:docPr id="1" name="Afbeelding 1" descr="Afbeelding met teks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jenteelt Nrd. Ugan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398" cy="257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A2A8" w14:textId="77777777" w:rsidR="00AE2D06" w:rsidRDefault="00AE2D06" w:rsidP="00A22938">
      <w:pPr>
        <w:pStyle w:val="Geenafstand"/>
        <w:rPr>
          <w:rFonts w:ascii="Arial" w:hAnsi="Arial" w:cs="Arial"/>
          <w:sz w:val="28"/>
          <w:szCs w:val="28"/>
          <w:u w:val="single"/>
        </w:rPr>
      </w:pPr>
    </w:p>
    <w:p w14:paraId="10A062B3" w14:textId="77777777" w:rsidR="00AE2D06" w:rsidRDefault="00AE2D06" w:rsidP="00A22938">
      <w:pPr>
        <w:pStyle w:val="Geenafstand"/>
        <w:rPr>
          <w:rFonts w:ascii="Arial" w:hAnsi="Arial" w:cs="Arial"/>
          <w:sz w:val="28"/>
          <w:szCs w:val="28"/>
          <w:u w:val="single"/>
        </w:rPr>
      </w:pPr>
    </w:p>
    <w:p w14:paraId="6CE71C9A" w14:textId="77777777" w:rsidR="00AE2D06" w:rsidRDefault="00AE2D06" w:rsidP="00A22938">
      <w:pPr>
        <w:pStyle w:val="Geenafstand"/>
        <w:rPr>
          <w:rFonts w:ascii="Arial" w:hAnsi="Arial" w:cs="Arial"/>
          <w:sz w:val="28"/>
          <w:szCs w:val="28"/>
          <w:u w:val="single"/>
        </w:rPr>
      </w:pPr>
    </w:p>
    <w:p w14:paraId="74FF3AA9" w14:textId="09508A36" w:rsidR="008B4A9E" w:rsidRPr="00AE2D06" w:rsidRDefault="00AE2D06" w:rsidP="00A22938">
      <w:pPr>
        <w:pStyle w:val="Geenafstand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r w:rsidR="00A22938" w:rsidRPr="00AE2D06">
        <w:rPr>
          <w:rFonts w:ascii="Arial" w:hAnsi="Arial" w:cs="Arial"/>
          <w:b/>
          <w:bCs/>
          <w:sz w:val="44"/>
          <w:szCs w:val="44"/>
        </w:rPr>
        <w:t>Activiteiten in 2019.</w:t>
      </w:r>
    </w:p>
    <w:p w14:paraId="7E7A546F" w14:textId="77777777" w:rsidR="00A22938" w:rsidRDefault="00A22938" w:rsidP="00A22938">
      <w:pPr>
        <w:pStyle w:val="Geenafstand"/>
        <w:rPr>
          <w:rFonts w:ascii="Arial" w:hAnsi="Arial" w:cs="Arial"/>
          <w:sz w:val="28"/>
          <w:szCs w:val="28"/>
        </w:rPr>
      </w:pPr>
    </w:p>
    <w:p w14:paraId="36062E05" w14:textId="5BE0C18A" w:rsidR="00A22938" w:rsidRDefault="00A22938" w:rsidP="00A22938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het kader van missies voor PUM Netherlands Senior Experts zijn er trainingen verzorgd in </w:t>
      </w:r>
      <w:proofErr w:type="spellStart"/>
      <w:r>
        <w:rPr>
          <w:rFonts w:ascii="Arial" w:hAnsi="Arial" w:cs="Arial"/>
          <w:sz w:val="28"/>
          <w:szCs w:val="28"/>
        </w:rPr>
        <w:t>Degia</w:t>
      </w:r>
      <w:proofErr w:type="spellEnd"/>
      <w:r>
        <w:rPr>
          <w:rFonts w:ascii="Arial" w:hAnsi="Arial" w:cs="Arial"/>
          <w:sz w:val="28"/>
          <w:szCs w:val="28"/>
        </w:rPr>
        <w:t xml:space="preserve"> (43), </w:t>
      </w:r>
      <w:proofErr w:type="spellStart"/>
      <w:r>
        <w:rPr>
          <w:rFonts w:ascii="Arial" w:hAnsi="Arial" w:cs="Arial"/>
          <w:sz w:val="28"/>
          <w:szCs w:val="28"/>
        </w:rPr>
        <w:t>Okolo</w:t>
      </w:r>
      <w:proofErr w:type="spellEnd"/>
      <w:r>
        <w:rPr>
          <w:rFonts w:ascii="Arial" w:hAnsi="Arial" w:cs="Arial"/>
          <w:sz w:val="28"/>
          <w:szCs w:val="28"/>
        </w:rPr>
        <w:t xml:space="preserve"> (52), </w:t>
      </w:r>
      <w:proofErr w:type="spellStart"/>
      <w:r>
        <w:rPr>
          <w:rFonts w:ascii="Arial" w:hAnsi="Arial" w:cs="Arial"/>
          <w:sz w:val="28"/>
          <w:szCs w:val="28"/>
        </w:rPr>
        <w:t>Pawor</w:t>
      </w:r>
      <w:proofErr w:type="spellEnd"/>
      <w:r>
        <w:rPr>
          <w:rFonts w:ascii="Arial" w:hAnsi="Arial" w:cs="Arial"/>
          <w:sz w:val="28"/>
          <w:szCs w:val="28"/>
        </w:rPr>
        <w:t xml:space="preserve"> (72), </w:t>
      </w:r>
      <w:proofErr w:type="spellStart"/>
      <w:r>
        <w:rPr>
          <w:rFonts w:ascii="Arial" w:hAnsi="Arial" w:cs="Arial"/>
          <w:sz w:val="28"/>
          <w:szCs w:val="28"/>
        </w:rPr>
        <w:t>Buger</w:t>
      </w:r>
      <w:r w:rsidR="00AE2D06"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(45) en </w:t>
      </w:r>
      <w:proofErr w:type="spellStart"/>
      <w:r>
        <w:rPr>
          <w:rFonts w:ascii="Arial" w:hAnsi="Arial" w:cs="Arial"/>
          <w:sz w:val="28"/>
          <w:szCs w:val="28"/>
        </w:rPr>
        <w:t>Busheny</w:t>
      </w:r>
      <w:r w:rsidR="00083A5F"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(50).</w:t>
      </w:r>
    </w:p>
    <w:p w14:paraId="26204DDC" w14:textId="46E7E306" w:rsidR="00A22938" w:rsidRDefault="00A22938" w:rsidP="00A22938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Tussen de haakjes staan de deelnemers die uiteindelijk het certificaat hebben behaald na de 2-, 3-, of 4-daagse training</w:t>
      </w:r>
      <w:r w:rsidR="00AE2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E2D06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 totaal dus 2</w:t>
      </w:r>
      <w:r w:rsidR="004800B5">
        <w:rPr>
          <w:rFonts w:ascii="Arial" w:hAnsi="Arial" w:cs="Arial"/>
          <w:sz w:val="28"/>
          <w:szCs w:val="28"/>
        </w:rPr>
        <w:t>62</w:t>
      </w:r>
      <w:r>
        <w:rPr>
          <w:rFonts w:ascii="Arial" w:hAnsi="Arial" w:cs="Arial"/>
          <w:sz w:val="28"/>
          <w:szCs w:val="28"/>
        </w:rPr>
        <w:t xml:space="preserve"> boeren/bijenhouders die nu de grondbeginselen van de moderne bijenteelt onder de knie hebben.</w:t>
      </w:r>
    </w:p>
    <w:p w14:paraId="4057B4CF" w14:textId="25DF03D5" w:rsidR="00A22938" w:rsidRDefault="00A22938" w:rsidP="00A22938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Vanuit onze stichting zijn de certificaten en handboeken betaald die de 2</w:t>
      </w:r>
      <w:r w:rsidR="004800B5">
        <w:rPr>
          <w:rFonts w:ascii="Arial" w:hAnsi="Arial" w:cs="Arial"/>
          <w:sz w:val="28"/>
          <w:szCs w:val="28"/>
        </w:rPr>
        <w:t>62</w:t>
      </w:r>
      <w:r>
        <w:rPr>
          <w:rFonts w:ascii="Arial" w:hAnsi="Arial" w:cs="Arial"/>
          <w:sz w:val="28"/>
          <w:szCs w:val="28"/>
        </w:rPr>
        <w:t xml:space="preserve"> ‘geslaagden’ hebben ontvangen.</w:t>
      </w:r>
    </w:p>
    <w:p w14:paraId="7FC03267" w14:textId="77777777" w:rsidR="00A22938" w:rsidRDefault="00A22938" w:rsidP="00A22938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Verder hebben we alle groepen waarvan de deelnemers lid zijn voorzien van beschermende kleding en gereedschap. Steeds één set (imkeroverall, handschoenen, </w:t>
      </w:r>
      <w:proofErr w:type="spellStart"/>
      <w:r>
        <w:rPr>
          <w:rFonts w:ascii="Arial" w:hAnsi="Arial" w:cs="Arial"/>
          <w:sz w:val="28"/>
          <w:szCs w:val="28"/>
        </w:rPr>
        <w:t>beroker</w:t>
      </w:r>
      <w:proofErr w:type="spellEnd"/>
      <w:r>
        <w:rPr>
          <w:rFonts w:ascii="Arial" w:hAnsi="Arial" w:cs="Arial"/>
          <w:sz w:val="28"/>
          <w:szCs w:val="28"/>
        </w:rPr>
        <w:t xml:space="preserve">, kastbeitel, borstel en 2 luchtdichte emmers) per </w:t>
      </w:r>
      <w:r w:rsidR="00527111">
        <w:rPr>
          <w:rFonts w:ascii="Arial" w:hAnsi="Arial" w:cs="Arial"/>
          <w:sz w:val="28"/>
          <w:szCs w:val="28"/>
        </w:rPr>
        <w:t>4, 5 of 6 leden.</w:t>
      </w:r>
    </w:p>
    <w:p w14:paraId="0B5A8505" w14:textId="5DECFDFD" w:rsidR="00527111" w:rsidRDefault="00527111" w:rsidP="00A22938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Een aantal groepen ontving ook </w:t>
      </w:r>
      <w:r w:rsidR="00CE1308">
        <w:rPr>
          <w:rFonts w:ascii="Arial" w:hAnsi="Arial" w:cs="Arial"/>
          <w:sz w:val="28"/>
          <w:szCs w:val="28"/>
        </w:rPr>
        <w:t xml:space="preserve">refractometers en </w:t>
      </w:r>
      <w:r>
        <w:rPr>
          <w:rFonts w:ascii="Arial" w:hAnsi="Arial" w:cs="Arial"/>
          <w:sz w:val="28"/>
          <w:szCs w:val="28"/>
        </w:rPr>
        <w:t>moderne bijenkasten voor instructiedoeleinden.</w:t>
      </w:r>
    </w:p>
    <w:p w14:paraId="2AADBE00" w14:textId="77777777" w:rsidR="00C42112" w:rsidRDefault="00C42112" w:rsidP="00A22938">
      <w:pPr>
        <w:pStyle w:val="Geenafstand"/>
        <w:rPr>
          <w:rFonts w:ascii="Arial" w:hAnsi="Arial" w:cs="Arial"/>
          <w:sz w:val="28"/>
          <w:szCs w:val="28"/>
        </w:rPr>
      </w:pPr>
    </w:p>
    <w:p w14:paraId="665ECDC7" w14:textId="77777777" w:rsidR="00C42112" w:rsidRDefault="00C42112" w:rsidP="00C4211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In het begin van het jaar is, naast het verzorgen van de trainingen, veel aandacht besteed aan de samenwerking met </w:t>
      </w:r>
      <w:proofErr w:type="spellStart"/>
      <w:r w:rsidRPr="00083A5F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Honey</w:t>
      </w:r>
      <w:proofErr w:type="spellEnd"/>
      <w:r w:rsidRPr="00083A5F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</w:t>
      </w:r>
      <w:proofErr w:type="spellStart"/>
      <w:r w:rsidRPr="00083A5F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Pride</w:t>
      </w:r>
      <w:proofErr w:type="spellEnd"/>
      <w:r w:rsidRPr="00083A5F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</w:t>
      </w:r>
      <w:proofErr w:type="spellStart"/>
      <w:r w:rsidRPr="00083A5F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Arua</w:t>
      </w:r>
      <w:proofErr w:type="spellEnd"/>
      <w:r w:rsidRPr="00C42112">
        <w:rPr>
          <w:rFonts w:ascii="Arial" w:eastAsia="Times New Roman" w:hAnsi="Arial" w:cs="Arial"/>
          <w:sz w:val="28"/>
          <w:szCs w:val="28"/>
          <w:lang w:eastAsia="nl-NL"/>
        </w:rPr>
        <w:t xml:space="preserve"> Ltd.</w:t>
      </w:r>
    </w:p>
    <w:p w14:paraId="5E094BF1" w14:textId="77777777" w:rsidR="00C42112" w:rsidRDefault="00C42112" w:rsidP="00C4211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Er is</w:t>
      </w:r>
      <w:r w:rsidRPr="00C42112">
        <w:rPr>
          <w:rFonts w:ascii="Arial" w:eastAsia="Times New Roman" w:hAnsi="Arial" w:cs="Arial"/>
          <w:sz w:val="28"/>
          <w:szCs w:val="28"/>
          <w:lang w:eastAsia="nl-NL"/>
        </w:rPr>
        <w:t xml:space="preserve"> een lease project opgezet waar 300 boeren/bijenhouders aan deel kunnen nemen. Het is een kopie van het programma dat onze stichting in 2017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C42112">
        <w:rPr>
          <w:rFonts w:ascii="Arial" w:eastAsia="Times New Roman" w:hAnsi="Arial" w:cs="Arial"/>
          <w:sz w:val="28"/>
          <w:szCs w:val="28"/>
          <w:lang w:eastAsia="nl-NL"/>
        </w:rPr>
        <w:t xml:space="preserve">heeft opgezet in </w:t>
      </w:r>
      <w:proofErr w:type="spellStart"/>
      <w:r w:rsidRPr="00C42112">
        <w:rPr>
          <w:rFonts w:ascii="Arial" w:eastAsia="Times New Roman" w:hAnsi="Arial" w:cs="Arial"/>
          <w:sz w:val="28"/>
          <w:szCs w:val="28"/>
          <w:lang w:eastAsia="nl-NL"/>
        </w:rPr>
        <w:t>Diima</w:t>
      </w:r>
      <w:proofErr w:type="spellEnd"/>
      <w:r w:rsidRPr="00C42112">
        <w:rPr>
          <w:rFonts w:ascii="Arial" w:eastAsia="Times New Roman" w:hAnsi="Arial" w:cs="Arial"/>
          <w:sz w:val="28"/>
          <w:szCs w:val="28"/>
          <w:lang w:eastAsia="nl-NL"/>
        </w:rPr>
        <w:t>/</w:t>
      </w:r>
      <w:proofErr w:type="spellStart"/>
      <w:r w:rsidRPr="00C42112">
        <w:rPr>
          <w:rFonts w:ascii="Arial" w:eastAsia="Times New Roman" w:hAnsi="Arial" w:cs="Arial"/>
          <w:sz w:val="28"/>
          <w:szCs w:val="28"/>
          <w:lang w:eastAsia="nl-NL"/>
        </w:rPr>
        <w:t>Karuma</w:t>
      </w:r>
      <w:proofErr w:type="spellEnd"/>
      <w:r w:rsidRPr="00C42112"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14:paraId="5F49E582" w14:textId="77777777" w:rsidR="0088260C" w:rsidRDefault="00C42112" w:rsidP="00C421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42112">
        <w:rPr>
          <w:rFonts w:ascii="Arial" w:hAnsi="Arial" w:cs="Arial"/>
          <w:sz w:val="28"/>
          <w:szCs w:val="28"/>
        </w:rPr>
        <w:t>De financiering komt van het Micro-</w:t>
      </w:r>
      <w:proofErr w:type="spellStart"/>
      <w:r w:rsidRPr="00C42112">
        <w:rPr>
          <w:rFonts w:ascii="Arial" w:hAnsi="Arial" w:cs="Arial"/>
          <w:sz w:val="28"/>
          <w:szCs w:val="28"/>
        </w:rPr>
        <w:t>finance</w:t>
      </w:r>
      <w:proofErr w:type="spellEnd"/>
      <w:r w:rsidRPr="00C42112">
        <w:rPr>
          <w:rFonts w:ascii="Arial" w:hAnsi="Arial" w:cs="Arial"/>
          <w:sz w:val="28"/>
          <w:szCs w:val="28"/>
        </w:rPr>
        <w:t xml:space="preserve"> Support Centre, een overheidsinstituut. Door deze financiering k</w:t>
      </w:r>
      <w:r>
        <w:rPr>
          <w:rFonts w:ascii="Arial" w:hAnsi="Arial" w:cs="Arial"/>
          <w:sz w:val="28"/>
          <w:szCs w:val="28"/>
        </w:rPr>
        <w:t>onden</w:t>
      </w:r>
      <w:r w:rsidRPr="00C42112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.</w:t>
      </w:r>
      <w:r w:rsidRPr="00C42112">
        <w:rPr>
          <w:rFonts w:ascii="Arial" w:hAnsi="Arial" w:cs="Arial"/>
          <w:sz w:val="28"/>
          <w:szCs w:val="28"/>
        </w:rPr>
        <w:t xml:space="preserve">900 moderne </w:t>
      </w:r>
      <w:proofErr w:type="spellStart"/>
      <w:r w:rsidRPr="00C42112">
        <w:rPr>
          <w:rFonts w:ascii="Arial" w:hAnsi="Arial" w:cs="Arial"/>
          <w:sz w:val="28"/>
          <w:szCs w:val="28"/>
        </w:rPr>
        <w:t>Kenyan</w:t>
      </w:r>
      <w:proofErr w:type="spellEnd"/>
      <w:r w:rsidRPr="00C42112">
        <w:rPr>
          <w:rFonts w:ascii="Arial" w:hAnsi="Arial" w:cs="Arial"/>
          <w:sz w:val="28"/>
          <w:szCs w:val="28"/>
        </w:rPr>
        <w:t xml:space="preserve"> Top Bar </w:t>
      </w:r>
      <w:proofErr w:type="spellStart"/>
      <w:r w:rsidRPr="00C42112">
        <w:rPr>
          <w:rFonts w:ascii="Arial" w:hAnsi="Arial" w:cs="Arial"/>
          <w:sz w:val="28"/>
          <w:szCs w:val="28"/>
        </w:rPr>
        <w:t>Hives</w:t>
      </w:r>
      <w:proofErr w:type="spellEnd"/>
      <w:r w:rsidRPr="00C4211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C42112">
        <w:rPr>
          <w:rFonts w:ascii="Arial" w:hAnsi="Arial" w:cs="Arial"/>
          <w:sz w:val="28"/>
          <w:szCs w:val="28"/>
        </w:rPr>
        <w:t>KTB’s</w:t>
      </w:r>
      <w:proofErr w:type="spellEnd"/>
      <w:r w:rsidRPr="00C42112">
        <w:rPr>
          <w:rFonts w:ascii="Arial" w:hAnsi="Arial" w:cs="Arial"/>
          <w:sz w:val="28"/>
          <w:szCs w:val="28"/>
        </w:rPr>
        <w:t>) worden vervaardigd</w:t>
      </w:r>
      <w:r>
        <w:rPr>
          <w:rFonts w:ascii="Arial" w:hAnsi="Arial" w:cs="Arial"/>
          <w:sz w:val="28"/>
          <w:szCs w:val="28"/>
        </w:rPr>
        <w:t xml:space="preserve"> en uitgeleverd.</w:t>
      </w:r>
    </w:p>
    <w:p w14:paraId="30CDCE4C" w14:textId="2F72B9AD" w:rsidR="00C42112" w:rsidRDefault="00C42112" w:rsidP="00C42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</w:t>
      </w:r>
      <w:r w:rsidRPr="00C42112">
        <w:rPr>
          <w:rFonts w:ascii="Arial" w:hAnsi="Arial" w:cs="Arial"/>
          <w:sz w:val="28"/>
          <w:szCs w:val="28"/>
        </w:rPr>
        <w:t xml:space="preserve">oor het </w:t>
      </w:r>
      <w:r w:rsidRPr="00083A5F">
        <w:rPr>
          <w:rFonts w:ascii="Arial" w:hAnsi="Arial" w:cs="Arial"/>
          <w:b/>
          <w:bCs/>
          <w:sz w:val="28"/>
          <w:szCs w:val="28"/>
        </w:rPr>
        <w:t xml:space="preserve">Jinja </w:t>
      </w:r>
      <w:proofErr w:type="spellStart"/>
      <w:r w:rsidRPr="00083A5F">
        <w:rPr>
          <w:rFonts w:ascii="Arial" w:hAnsi="Arial" w:cs="Arial"/>
          <w:b/>
          <w:bCs/>
          <w:sz w:val="28"/>
          <w:szCs w:val="28"/>
        </w:rPr>
        <w:t>Honey</w:t>
      </w:r>
      <w:proofErr w:type="spellEnd"/>
      <w:r w:rsidRPr="00083A5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83A5F">
        <w:rPr>
          <w:rFonts w:ascii="Arial" w:hAnsi="Arial" w:cs="Arial"/>
          <w:b/>
          <w:bCs/>
          <w:sz w:val="28"/>
          <w:szCs w:val="28"/>
        </w:rPr>
        <w:t>Pride</w:t>
      </w:r>
      <w:proofErr w:type="spellEnd"/>
      <w:r w:rsidRPr="00C42112">
        <w:rPr>
          <w:rFonts w:ascii="Arial" w:hAnsi="Arial" w:cs="Arial"/>
          <w:sz w:val="28"/>
          <w:szCs w:val="28"/>
        </w:rPr>
        <w:t xml:space="preserve"> project </w:t>
      </w:r>
      <w:r>
        <w:rPr>
          <w:rFonts w:ascii="Arial" w:hAnsi="Arial" w:cs="Arial"/>
          <w:sz w:val="28"/>
          <w:szCs w:val="28"/>
        </w:rPr>
        <w:t xml:space="preserve">is dit jaar </w:t>
      </w:r>
      <w:r w:rsidRPr="00C42112">
        <w:rPr>
          <w:rFonts w:ascii="Arial" w:hAnsi="Arial" w:cs="Arial"/>
          <w:sz w:val="28"/>
          <w:szCs w:val="28"/>
        </w:rPr>
        <w:t xml:space="preserve">een manager aangesteld voor 2 dagen in de week. Mevrouw Maltina Nabeta gaat de </w:t>
      </w:r>
      <w:r>
        <w:rPr>
          <w:rFonts w:ascii="Arial" w:hAnsi="Arial" w:cs="Arial"/>
          <w:sz w:val="28"/>
          <w:szCs w:val="28"/>
        </w:rPr>
        <w:t>organisatie</w:t>
      </w:r>
      <w:r w:rsidRPr="00C42112">
        <w:rPr>
          <w:rFonts w:ascii="Arial" w:hAnsi="Arial" w:cs="Arial"/>
          <w:sz w:val="28"/>
          <w:szCs w:val="28"/>
        </w:rPr>
        <w:t xml:space="preserve"> vorm geven, groepen </w:t>
      </w:r>
      <w:r w:rsidR="0084133A">
        <w:rPr>
          <w:rFonts w:ascii="Arial" w:hAnsi="Arial" w:cs="Arial"/>
          <w:sz w:val="28"/>
          <w:szCs w:val="28"/>
        </w:rPr>
        <w:t>rekruteren</w:t>
      </w:r>
      <w:r w:rsidRPr="00C42112">
        <w:rPr>
          <w:rFonts w:ascii="Arial" w:hAnsi="Arial" w:cs="Arial"/>
          <w:sz w:val="28"/>
          <w:szCs w:val="28"/>
        </w:rPr>
        <w:t>, trainingslocaties zoeken en de contacten met de plaatselijke overheden onderhouden. Vanuit Nederland is dat heel lastig te doen.</w:t>
      </w:r>
    </w:p>
    <w:p w14:paraId="627016BE" w14:textId="77777777" w:rsidR="005460B0" w:rsidRDefault="005460B0" w:rsidP="00C42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53BB38" w14:textId="09256909" w:rsidR="00A34B9B" w:rsidRDefault="002402AE" w:rsidP="00C42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FB76515" wp14:editId="49F6E7B5">
            <wp:extent cx="1954887" cy="1783080"/>
            <wp:effectExtent l="0" t="0" r="7620" b="7620"/>
            <wp:docPr id="2" name="Afbeelding 2" descr="Afbeelding met laptop, zitten, computer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toor PE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887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9261E" w14:textId="09305CBD" w:rsidR="00A34B9B" w:rsidRDefault="00A34B9B" w:rsidP="00C42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256EC3" w14:textId="058CE4C0" w:rsidR="005460B0" w:rsidRDefault="005460B0" w:rsidP="00C42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Ook dit jaar zijn er weer diverse presentaties verzorgd door voorzitter Theo Sinke en secretaris Piet de Meester. Vaak werden de presentaties gevolgd door een donatie.</w:t>
      </w:r>
    </w:p>
    <w:p w14:paraId="1416EC5C" w14:textId="77777777" w:rsidR="005460B0" w:rsidRDefault="005460B0" w:rsidP="00C42112">
      <w:pPr>
        <w:spacing w:after="0" w:line="240" w:lineRule="auto"/>
        <w:rPr>
          <w:rStyle w:val="Zwaar"/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Heel blij waren we dit jaar met de bijdrage van Zeelands trots, de mannen van </w:t>
      </w:r>
      <w:r w:rsidRPr="005460B0">
        <w:rPr>
          <w:rStyle w:val="Zwaar"/>
          <w:rFonts w:ascii="Arial" w:hAnsi="Arial" w:cs="Arial"/>
          <w:b w:val="0"/>
          <w:bCs w:val="0"/>
          <w:sz w:val="28"/>
          <w:szCs w:val="28"/>
        </w:rPr>
        <w:t>BLØF</w:t>
      </w:r>
      <w:r>
        <w:rPr>
          <w:rStyle w:val="Zwaar"/>
          <w:rFonts w:ascii="Arial" w:hAnsi="Arial" w:cs="Arial"/>
          <w:b w:val="0"/>
          <w:bCs w:val="0"/>
          <w:sz w:val="28"/>
          <w:szCs w:val="28"/>
        </w:rPr>
        <w:t xml:space="preserve"> doneerden via hun stichting </w:t>
      </w:r>
      <w:proofErr w:type="spellStart"/>
      <w:r>
        <w:rPr>
          <w:rStyle w:val="Zwaar"/>
          <w:rFonts w:ascii="Arial" w:hAnsi="Arial" w:cs="Arial"/>
          <w:b w:val="0"/>
          <w:bCs w:val="0"/>
          <w:sz w:val="28"/>
          <w:szCs w:val="28"/>
        </w:rPr>
        <w:t>Umoja</w:t>
      </w:r>
      <w:proofErr w:type="spellEnd"/>
      <w:r>
        <w:rPr>
          <w:rStyle w:val="Zwaar"/>
          <w:rFonts w:ascii="Arial" w:hAnsi="Arial" w:cs="Arial"/>
          <w:b w:val="0"/>
          <w:bCs w:val="0"/>
          <w:sz w:val="28"/>
          <w:szCs w:val="28"/>
        </w:rPr>
        <w:t xml:space="preserve"> Fonds </w:t>
      </w:r>
    </w:p>
    <w:p w14:paraId="4E763DC5" w14:textId="77777777" w:rsidR="005460B0" w:rsidRDefault="005460B0" w:rsidP="00C42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Style w:val="Zwaar"/>
          <w:rFonts w:ascii="Arial" w:hAnsi="Arial" w:cs="Arial"/>
          <w:b w:val="0"/>
          <w:bCs w:val="0"/>
          <w:sz w:val="28"/>
          <w:szCs w:val="28"/>
        </w:rPr>
        <w:t>€ 5.000,00 voor ons werk in Oeganda.</w:t>
      </w:r>
    </w:p>
    <w:p w14:paraId="292C8453" w14:textId="77777777" w:rsidR="005460B0" w:rsidRDefault="005460B0" w:rsidP="00C42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FB94786" w14:textId="5CDAFAC2" w:rsidR="0084133A" w:rsidRDefault="005460B0" w:rsidP="005460B0">
      <w:pPr>
        <w:pStyle w:val="Geenafstand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Het bestuur van de stichting is regelmatig bijeen geweest en onderhield ook veel contacten per </w:t>
      </w:r>
      <w:r w:rsidR="00CE1308">
        <w:rPr>
          <w:rFonts w:ascii="Arial" w:hAnsi="Arial" w:cs="Arial"/>
          <w:sz w:val="30"/>
          <w:szCs w:val="30"/>
        </w:rPr>
        <w:t xml:space="preserve">telefoon en </w:t>
      </w:r>
      <w:r>
        <w:rPr>
          <w:rFonts w:ascii="Arial" w:hAnsi="Arial" w:cs="Arial"/>
          <w:sz w:val="30"/>
          <w:szCs w:val="30"/>
        </w:rPr>
        <w:t xml:space="preserve">mail. </w:t>
      </w:r>
    </w:p>
    <w:p w14:paraId="01F9D219" w14:textId="77A2C1EA" w:rsidR="005460B0" w:rsidRDefault="005460B0" w:rsidP="005460B0">
      <w:pPr>
        <w:pStyle w:val="Geenafstand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 samenstelling van het bestuur is in 2019 ongewijzigd gebleven.</w:t>
      </w:r>
    </w:p>
    <w:p w14:paraId="39F62F69" w14:textId="31E5E722" w:rsidR="004800B5" w:rsidRDefault="004800B5" w:rsidP="005460B0">
      <w:pPr>
        <w:pStyle w:val="Geenafstand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 stichting is dit jaar lid geworden van </w:t>
      </w:r>
      <w:r w:rsidRPr="00083A5F">
        <w:rPr>
          <w:rFonts w:ascii="Arial" w:hAnsi="Arial" w:cs="Arial"/>
          <w:b/>
          <w:bCs/>
          <w:sz w:val="30"/>
          <w:szCs w:val="30"/>
        </w:rPr>
        <w:t>PA</w:t>
      </w:r>
      <w:r w:rsidR="00083A5F">
        <w:rPr>
          <w:rFonts w:ascii="Arial" w:hAnsi="Arial" w:cs="Arial"/>
          <w:b/>
          <w:bCs/>
          <w:sz w:val="30"/>
          <w:szCs w:val="30"/>
        </w:rPr>
        <w:t>R</w:t>
      </w:r>
      <w:r w:rsidRPr="00083A5F">
        <w:rPr>
          <w:rFonts w:ascii="Arial" w:hAnsi="Arial" w:cs="Arial"/>
          <w:b/>
          <w:bCs/>
          <w:sz w:val="30"/>
          <w:szCs w:val="30"/>
        </w:rPr>
        <w:t>TIN</w:t>
      </w:r>
      <w:r>
        <w:rPr>
          <w:rFonts w:ascii="Arial" w:hAnsi="Arial" w:cs="Arial"/>
          <w:sz w:val="30"/>
          <w:szCs w:val="30"/>
        </w:rPr>
        <w:t xml:space="preserve">, branchevereniging voor het particulier initiatief in </w:t>
      </w:r>
      <w:proofErr w:type="spellStart"/>
      <w:r w:rsidR="002512EE">
        <w:rPr>
          <w:rFonts w:ascii="Arial" w:hAnsi="Arial" w:cs="Arial"/>
          <w:sz w:val="30"/>
          <w:szCs w:val="30"/>
        </w:rPr>
        <w:t>ontwikkelings-samenwerking</w:t>
      </w:r>
      <w:proofErr w:type="spellEnd"/>
      <w:r w:rsidR="002512EE">
        <w:rPr>
          <w:rFonts w:ascii="Arial" w:hAnsi="Arial" w:cs="Arial"/>
          <w:sz w:val="30"/>
          <w:szCs w:val="30"/>
        </w:rPr>
        <w:t>.</w:t>
      </w:r>
    </w:p>
    <w:p w14:paraId="50EA3790" w14:textId="61B0243E" w:rsidR="002512EE" w:rsidRDefault="002512EE" w:rsidP="005460B0">
      <w:pPr>
        <w:pStyle w:val="Geenafstand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Voor de financiële ontwikkelingen van de stichting: zie de Balans en Resultaatrekening.</w:t>
      </w:r>
    </w:p>
    <w:p w14:paraId="67FDCAA4" w14:textId="77777777" w:rsidR="0084133A" w:rsidRDefault="0084133A" w:rsidP="005460B0">
      <w:pPr>
        <w:pStyle w:val="Geenafstand"/>
        <w:rPr>
          <w:rFonts w:ascii="Arial" w:hAnsi="Arial" w:cs="Arial"/>
          <w:sz w:val="30"/>
          <w:szCs w:val="30"/>
        </w:rPr>
      </w:pPr>
    </w:p>
    <w:p w14:paraId="0E53F350" w14:textId="32D2C27D" w:rsidR="005460B0" w:rsidRDefault="00881B8F" w:rsidP="005460B0">
      <w:pPr>
        <w:pStyle w:val="Geenafstand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</w:t>
      </w:r>
      <w:r w:rsidR="005460B0">
        <w:rPr>
          <w:rFonts w:ascii="Arial" w:hAnsi="Arial" w:cs="Arial"/>
          <w:sz w:val="30"/>
          <w:szCs w:val="30"/>
        </w:rPr>
        <w:t xml:space="preserve">ierbij </w:t>
      </w:r>
      <w:r>
        <w:rPr>
          <w:rFonts w:ascii="Arial" w:hAnsi="Arial" w:cs="Arial"/>
          <w:sz w:val="30"/>
          <w:szCs w:val="30"/>
        </w:rPr>
        <w:t xml:space="preserve">willen we </w:t>
      </w:r>
      <w:r w:rsidR="005460B0">
        <w:rPr>
          <w:rFonts w:ascii="Arial" w:hAnsi="Arial" w:cs="Arial"/>
          <w:sz w:val="30"/>
          <w:szCs w:val="30"/>
        </w:rPr>
        <w:t>alle particulieren</w:t>
      </w:r>
      <w:r w:rsidR="0084133A">
        <w:rPr>
          <w:rFonts w:ascii="Arial" w:hAnsi="Arial" w:cs="Arial"/>
          <w:sz w:val="30"/>
          <w:szCs w:val="30"/>
        </w:rPr>
        <w:t>, kerkbesturen</w:t>
      </w:r>
      <w:r w:rsidR="005460B0">
        <w:rPr>
          <w:rFonts w:ascii="Arial" w:hAnsi="Arial" w:cs="Arial"/>
          <w:sz w:val="30"/>
          <w:szCs w:val="30"/>
        </w:rPr>
        <w:t xml:space="preserve"> en fondsen hartelijk bedanken voor de steun bij het mooie werk in Oeganda.</w:t>
      </w:r>
    </w:p>
    <w:p w14:paraId="7E46D067" w14:textId="77777777" w:rsidR="00321B68" w:rsidRDefault="00321B68" w:rsidP="005460B0">
      <w:pPr>
        <w:pStyle w:val="Geenafstand"/>
        <w:rPr>
          <w:rFonts w:ascii="Arial" w:hAnsi="Arial" w:cs="Arial"/>
          <w:sz w:val="30"/>
          <w:szCs w:val="30"/>
        </w:rPr>
      </w:pPr>
    </w:p>
    <w:p w14:paraId="45AA0699" w14:textId="08DC160E" w:rsidR="0084133A" w:rsidRDefault="0084133A" w:rsidP="005460B0">
      <w:pPr>
        <w:pStyle w:val="Geenafstand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Voor meer informatie verwijzen we naar </w:t>
      </w:r>
      <w:r w:rsidR="00881B8F">
        <w:rPr>
          <w:rFonts w:ascii="Arial" w:hAnsi="Arial" w:cs="Arial"/>
          <w:sz w:val="30"/>
          <w:szCs w:val="30"/>
        </w:rPr>
        <w:t xml:space="preserve">de </w:t>
      </w:r>
      <w:r>
        <w:rPr>
          <w:rFonts w:ascii="Arial" w:hAnsi="Arial" w:cs="Arial"/>
          <w:sz w:val="30"/>
          <w:szCs w:val="30"/>
        </w:rPr>
        <w:t>nieuwsberichten die bijna maandelijks op onze site gepubliceerd worden.</w:t>
      </w:r>
    </w:p>
    <w:p w14:paraId="26CC00D0" w14:textId="77777777" w:rsidR="005460B0" w:rsidRDefault="005460B0" w:rsidP="005460B0">
      <w:pPr>
        <w:pStyle w:val="Geenafstand"/>
        <w:rPr>
          <w:rFonts w:ascii="Arial" w:hAnsi="Arial" w:cs="Arial"/>
          <w:sz w:val="28"/>
          <w:szCs w:val="28"/>
        </w:rPr>
      </w:pPr>
    </w:p>
    <w:p w14:paraId="2C77BEFA" w14:textId="6D68BCD6" w:rsidR="00AE2D06" w:rsidRDefault="00AE2D06" w:rsidP="00A22938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Grijpskerke, 15 januari 2020.</w:t>
      </w:r>
    </w:p>
    <w:p w14:paraId="0785C512" w14:textId="77777777" w:rsidR="00083A5F" w:rsidRDefault="00083A5F" w:rsidP="00A22938">
      <w:pPr>
        <w:pStyle w:val="Geenafstand"/>
        <w:rPr>
          <w:rFonts w:ascii="Arial" w:hAnsi="Arial" w:cs="Arial"/>
          <w:sz w:val="28"/>
          <w:szCs w:val="28"/>
        </w:rPr>
      </w:pPr>
    </w:p>
    <w:p w14:paraId="798B81DC" w14:textId="18E4405C" w:rsidR="00AE2D06" w:rsidRDefault="00AE2D06" w:rsidP="00A22938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Th. Sinke, voorzitter.</w:t>
      </w:r>
    </w:p>
    <w:p w14:paraId="60E138F5" w14:textId="49D41A65" w:rsidR="00AE2D06" w:rsidRPr="00C42112" w:rsidRDefault="00AE2D06" w:rsidP="00A22938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 de Meester, secretaris.</w:t>
      </w:r>
    </w:p>
    <w:p w14:paraId="4F98DFD4" w14:textId="070CD4EF" w:rsidR="00A22938" w:rsidRPr="00A22938" w:rsidRDefault="003256AA" w:rsidP="00A22938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083A5F">
        <w:rPr>
          <w:rFonts w:ascii="Arial" w:hAnsi="Arial" w:cs="Arial"/>
          <w:sz w:val="28"/>
          <w:szCs w:val="28"/>
        </w:rPr>
        <w:t>. Poppe, lid.</w:t>
      </w:r>
    </w:p>
    <w:sectPr w:rsidR="00A22938" w:rsidRPr="00A22938" w:rsidSect="00AE2D0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38"/>
    <w:rsid w:val="00083A5F"/>
    <w:rsid w:val="002402AE"/>
    <w:rsid w:val="002512EE"/>
    <w:rsid w:val="002E4D5D"/>
    <w:rsid w:val="00304E09"/>
    <w:rsid w:val="00321B68"/>
    <w:rsid w:val="003256AA"/>
    <w:rsid w:val="004800B5"/>
    <w:rsid w:val="004E2D75"/>
    <w:rsid w:val="00527111"/>
    <w:rsid w:val="005460B0"/>
    <w:rsid w:val="00555EE0"/>
    <w:rsid w:val="006C15A3"/>
    <w:rsid w:val="007D13C3"/>
    <w:rsid w:val="0084133A"/>
    <w:rsid w:val="00881B8F"/>
    <w:rsid w:val="0088260C"/>
    <w:rsid w:val="00883136"/>
    <w:rsid w:val="008A0434"/>
    <w:rsid w:val="008B4A9E"/>
    <w:rsid w:val="00944A1D"/>
    <w:rsid w:val="00A22938"/>
    <w:rsid w:val="00A34B9B"/>
    <w:rsid w:val="00AE2D06"/>
    <w:rsid w:val="00C42112"/>
    <w:rsid w:val="00CE1308"/>
    <w:rsid w:val="00D922FC"/>
    <w:rsid w:val="00EB2EDE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2779"/>
  <w15:chartTrackingRefBased/>
  <w15:docId w15:val="{9478E602-360B-4D7F-B61A-A554B8CF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2938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546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Theo Sinke</cp:lastModifiedBy>
  <cp:revision>15</cp:revision>
  <dcterms:created xsi:type="dcterms:W3CDTF">2020-01-15T14:19:00Z</dcterms:created>
  <dcterms:modified xsi:type="dcterms:W3CDTF">2020-01-15T14:54:00Z</dcterms:modified>
</cp:coreProperties>
</file>