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C6D1F" w14:textId="6F252600" w:rsidR="005D377E" w:rsidRPr="005A403F" w:rsidRDefault="005D377E" w:rsidP="009370A9">
      <w:pPr>
        <w:ind w:left="4248" w:firstLine="708"/>
        <w:rPr>
          <w:rFonts w:ascii="Open Sans" w:hAnsi="Open Sans" w:cs="Open Sans"/>
          <w:b/>
          <w:bCs/>
          <w:color w:val="385623" w:themeColor="accent6" w:themeShade="80"/>
          <w:sz w:val="44"/>
          <w:szCs w:val="44"/>
        </w:rPr>
      </w:pPr>
      <w:r w:rsidRPr="005D377E">
        <w:rPr>
          <w:noProof/>
        </w:rPr>
        <w:drawing>
          <wp:anchor distT="0" distB="0" distL="114300" distR="114300" simplePos="0" relativeHeight="251675648" behindDoc="0" locked="0" layoutInCell="1" allowOverlap="1" wp14:anchorId="397031AD" wp14:editId="167E030D">
            <wp:simplePos x="0" y="0"/>
            <wp:positionH relativeFrom="column">
              <wp:posOffset>5906135</wp:posOffset>
            </wp:positionH>
            <wp:positionV relativeFrom="paragraph">
              <wp:posOffset>385445</wp:posOffset>
            </wp:positionV>
            <wp:extent cx="2903220" cy="3380105"/>
            <wp:effectExtent l="0" t="0" r="0" b="0"/>
            <wp:wrapSquare wrapText="bothSides"/>
            <wp:docPr id="532674963" name="Afbeelding 1" descr="Biography - Nelson Mandela University">
              <a:extLst xmlns:a="http://schemas.openxmlformats.org/drawingml/2006/main">
                <a:ext uri="{FF2B5EF4-FFF2-40B4-BE49-F238E27FC236}">
                  <a16:creationId xmlns:a16="http://schemas.microsoft.com/office/drawing/2014/main" id="{31B89444-E70B-E276-2544-E050F8E38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Biography - Nelson Mandela University">
                      <a:extLst>
                        <a:ext uri="{FF2B5EF4-FFF2-40B4-BE49-F238E27FC236}">
                          <a16:creationId xmlns:a16="http://schemas.microsoft.com/office/drawing/2014/main" id="{31B89444-E70B-E276-2544-E050F8E384DC}"/>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338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EFC">
        <w:rPr>
          <w:rFonts w:ascii="Open Sans" w:hAnsi="Open Sans" w:cs="Open Sans"/>
          <w:b/>
          <w:bCs/>
          <w:color w:val="385623" w:themeColor="accent6" w:themeShade="80"/>
          <w:sz w:val="44"/>
          <w:szCs w:val="44"/>
        </w:rPr>
        <w:t>Beleidsplan</w:t>
      </w:r>
      <w:r>
        <w:rPr>
          <w:rFonts w:ascii="Open Sans" w:hAnsi="Open Sans" w:cs="Open Sans"/>
          <w:b/>
          <w:bCs/>
          <w:color w:val="385623" w:themeColor="accent6" w:themeShade="80"/>
          <w:sz w:val="44"/>
          <w:szCs w:val="44"/>
        </w:rPr>
        <w:t xml:space="preserve"> 2024 +</w:t>
      </w:r>
    </w:p>
    <w:p w14:paraId="53F8B4F9" w14:textId="2C717FDD" w:rsidR="005D377E" w:rsidRPr="00CF4219" w:rsidRDefault="00CF4219">
      <w:pPr>
        <w:rPr>
          <w:b/>
          <w:bCs/>
          <w:noProof/>
          <w:color w:val="385623" w:themeColor="accent6" w:themeShade="80"/>
          <w:sz w:val="40"/>
          <w:szCs w:val="40"/>
        </w:rPr>
      </w:pPr>
      <w:r>
        <w:rPr>
          <w:noProof/>
        </w:rPr>
        <mc:AlternateContent>
          <mc:Choice Requires="wps">
            <w:drawing>
              <wp:anchor distT="0" distB="0" distL="114300" distR="114300" simplePos="0" relativeHeight="251679744" behindDoc="0" locked="0" layoutInCell="1" allowOverlap="1" wp14:anchorId="19430E3D" wp14:editId="0D7E1A25">
                <wp:simplePos x="0" y="0"/>
                <wp:positionH relativeFrom="margin">
                  <wp:align>right</wp:align>
                </wp:positionH>
                <wp:positionV relativeFrom="paragraph">
                  <wp:posOffset>3352277</wp:posOffset>
                </wp:positionV>
                <wp:extent cx="2996958" cy="921380"/>
                <wp:effectExtent l="0" t="0" r="0" b="0"/>
                <wp:wrapNone/>
                <wp:docPr id="480336274" name="Rechthoek 2"/>
                <wp:cNvGraphicFramePr/>
                <a:graphic xmlns:a="http://schemas.openxmlformats.org/drawingml/2006/main">
                  <a:graphicData uri="http://schemas.microsoft.com/office/word/2010/wordprocessingShape">
                    <wps:wsp>
                      <wps:cNvSpPr/>
                      <wps:spPr>
                        <a:xfrm>
                          <a:off x="0" y="0"/>
                          <a:ext cx="2996958" cy="9213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2925D" w14:textId="721DBF09" w:rsidR="00CF4219" w:rsidRPr="009370A9" w:rsidRDefault="00CF4219" w:rsidP="00CF4219">
                            <w:pPr>
                              <w:jc w:val="center"/>
                              <w:rPr>
                                <w:b/>
                                <w:bCs/>
                                <w:color w:val="385623" w:themeColor="accent6" w:themeShade="80"/>
                                <w:sz w:val="32"/>
                                <w:szCs w:val="32"/>
                              </w:rPr>
                            </w:pPr>
                            <w:r w:rsidRPr="009370A9">
                              <w:rPr>
                                <w:b/>
                                <w:bCs/>
                                <w:sz w:val="32"/>
                                <w:szCs w:val="32"/>
                              </w:rPr>
                              <w:t>EE</w:t>
                            </w:r>
                            <w:r w:rsidRPr="009370A9">
                              <w:rPr>
                                <w:b/>
                                <w:bCs/>
                                <w:color w:val="385623" w:themeColor="accent6" w:themeShade="80"/>
                                <w:sz w:val="32"/>
                                <w:szCs w:val="32"/>
                              </w:rPr>
                              <w:t xml:space="preserve">Education is the most powerfull weapon which you </w:t>
                            </w:r>
                            <w:r w:rsidR="009370A9" w:rsidRPr="009370A9">
                              <w:rPr>
                                <w:b/>
                                <w:bCs/>
                                <w:color w:val="385623" w:themeColor="accent6" w:themeShade="80"/>
                                <w:sz w:val="32"/>
                                <w:szCs w:val="32"/>
                              </w:rPr>
                              <w:t>c</w:t>
                            </w:r>
                            <w:r w:rsidRPr="009370A9">
                              <w:rPr>
                                <w:b/>
                                <w:bCs/>
                                <w:color w:val="385623" w:themeColor="accent6" w:themeShade="80"/>
                                <w:sz w:val="32"/>
                                <w:szCs w:val="32"/>
                              </w:rPr>
                              <w:t>an use to change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30E3D" id="Rechthoek 2" o:spid="_x0000_s1026" style="position:absolute;margin-left:184.8pt;margin-top:263.95pt;width:236pt;height:72.55pt;z-index:251679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" filled="f" stroked="f" strokeweight="1pt">
                <v:textbox>
                  <w:txbxContent>
                    <w:p w14:paraId="5732925D" w14:textId="721DBF09" w:rsidR="00CF4219" w:rsidRPr="009370A9" w:rsidRDefault="00CF4219" w:rsidP="00CF4219">
                      <w:pPr>
                        <w:jc w:val="center"/>
                        <w:rPr>
                          <w:b/>
                          <w:bCs/>
                          <w:color w:val="385623" w:themeColor="accent6" w:themeShade="80"/>
                          <w:sz w:val="32"/>
                          <w:szCs w:val="32"/>
                        </w:rPr>
                      </w:pPr>
                      <w:proofErr w:type="spellStart"/>
                      <w:r w:rsidRPr="009370A9">
                        <w:rPr>
                          <w:b/>
                          <w:bCs/>
                          <w:sz w:val="32"/>
                          <w:szCs w:val="32"/>
                        </w:rPr>
                        <w:t>EE</w:t>
                      </w:r>
                      <w:r w:rsidRPr="009370A9">
                        <w:rPr>
                          <w:b/>
                          <w:bCs/>
                          <w:color w:val="385623" w:themeColor="accent6" w:themeShade="80"/>
                          <w:sz w:val="32"/>
                          <w:szCs w:val="32"/>
                        </w:rPr>
                        <w:t>Education</w:t>
                      </w:r>
                      <w:proofErr w:type="spellEnd"/>
                      <w:r w:rsidRPr="009370A9">
                        <w:rPr>
                          <w:b/>
                          <w:bCs/>
                          <w:color w:val="385623" w:themeColor="accent6" w:themeShade="80"/>
                          <w:sz w:val="32"/>
                          <w:szCs w:val="32"/>
                        </w:rPr>
                        <w:t xml:space="preserve"> is </w:t>
                      </w:r>
                      <w:proofErr w:type="spellStart"/>
                      <w:r w:rsidRPr="009370A9">
                        <w:rPr>
                          <w:b/>
                          <w:bCs/>
                          <w:color w:val="385623" w:themeColor="accent6" w:themeShade="80"/>
                          <w:sz w:val="32"/>
                          <w:szCs w:val="32"/>
                        </w:rPr>
                        <w:t>the</w:t>
                      </w:r>
                      <w:proofErr w:type="spellEnd"/>
                      <w:r w:rsidRPr="009370A9">
                        <w:rPr>
                          <w:b/>
                          <w:bCs/>
                          <w:color w:val="385623" w:themeColor="accent6" w:themeShade="80"/>
                          <w:sz w:val="32"/>
                          <w:szCs w:val="32"/>
                        </w:rPr>
                        <w:t xml:space="preserve"> most </w:t>
                      </w:r>
                      <w:proofErr w:type="spellStart"/>
                      <w:r w:rsidRPr="009370A9">
                        <w:rPr>
                          <w:b/>
                          <w:bCs/>
                          <w:color w:val="385623" w:themeColor="accent6" w:themeShade="80"/>
                          <w:sz w:val="32"/>
                          <w:szCs w:val="32"/>
                        </w:rPr>
                        <w:t>powerfull</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weapon</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which</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you</w:t>
                      </w:r>
                      <w:proofErr w:type="spellEnd"/>
                      <w:r w:rsidRPr="009370A9">
                        <w:rPr>
                          <w:b/>
                          <w:bCs/>
                          <w:color w:val="385623" w:themeColor="accent6" w:themeShade="80"/>
                          <w:sz w:val="32"/>
                          <w:szCs w:val="32"/>
                        </w:rPr>
                        <w:t xml:space="preserve"> </w:t>
                      </w:r>
                      <w:proofErr w:type="spellStart"/>
                      <w:r w:rsidR="009370A9" w:rsidRPr="009370A9">
                        <w:rPr>
                          <w:b/>
                          <w:bCs/>
                          <w:color w:val="385623" w:themeColor="accent6" w:themeShade="80"/>
                          <w:sz w:val="32"/>
                          <w:szCs w:val="32"/>
                        </w:rPr>
                        <w:t>c</w:t>
                      </w:r>
                      <w:r w:rsidRPr="009370A9">
                        <w:rPr>
                          <w:b/>
                          <w:bCs/>
                          <w:color w:val="385623" w:themeColor="accent6" w:themeShade="80"/>
                          <w:sz w:val="32"/>
                          <w:szCs w:val="32"/>
                        </w:rPr>
                        <w:t>an</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use</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to</w:t>
                      </w:r>
                      <w:proofErr w:type="spellEnd"/>
                      <w:r w:rsidRPr="009370A9">
                        <w:rPr>
                          <w:b/>
                          <w:bCs/>
                          <w:color w:val="385623" w:themeColor="accent6" w:themeShade="80"/>
                          <w:sz w:val="32"/>
                          <w:szCs w:val="32"/>
                        </w:rPr>
                        <w:t xml:space="preserve"> change </w:t>
                      </w:r>
                      <w:proofErr w:type="spellStart"/>
                      <w:r w:rsidRPr="009370A9">
                        <w:rPr>
                          <w:b/>
                          <w:bCs/>
                          <w:color w:val="385623" w:themeColor="accent6" w:themeShade="80"/>
                          <w:sz w:val="32"/>
                          <w:szCs w:val="32"/>
                        </w:rPr>
                        <w:t>the</w:t>
                      </w:r>
                      <w:proofErr w:type="spellEnd"/>
                      <w:r w:rsidRPr="009370A9">
                        <w:rPr>
                          <w:b/>
                          <w:bCs/>
                          <w:color w:val="385623" w:themeColor="accent6" w:themeShade="80"/>
                          <w:sz w:val="32"/>
                          <w:szCs w:val="32"/>
                        </w:rPr>
                        <w:t xml:space="preserve"> </w:t>
                      </w:r>
                      <w:proofErr w:type="spellStart"/>
                      <w:r w:rsidRPr="009370A9">
                        <w:rPr>
                          <w:b/>
                          <w:bCs/>
                          <w:color w:val="385623" w:themeColor="accent6" w:themeShade="80"/>
                          <w:sz w:val="32"/>
                          <w:szCs w:val="32"/>
                        </w:rPr>
                        <w:t>world</w:t>
                      </w:r>
                      <w:proofErr w:type="spellEnd"/>
                    </w:p>
                  </w:txbxContent>
                </v:textbox>
                <w10:wrap anchorx="margin"/>
              </v:rect>
            </w:pict>
          </mc:Fallback>
        </mc:AlternateContent>
      </w:r>
      <w:r w:rsidR="005D377E">
        <w:rPr>
          <w:noProof/>
        </w:rPr>
        <w:drawing>
          <wp:inline distT="0" distB="0" distL="0" distR="0" wp14:anchorId="5AA61499" wp14:editId="06666600">
            <wp:extent cx="4320000" cy="3819600"/>
            <wp:effectExtent l="0" t="0" r="444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l="11739" t="588" r="48413" b="36802"/>
                    <a:stretch/>
                  </pic:blipFill>
                  <pic:spPr bwMode="auto">
                    <a:xfrm>
                      <a:off x="0" y="0"/>
                      <a:ext cx="4320000" cy="3819600"/>
                    </a:xfrm>
                    <a:prstGeom prst="rect">
                      <a:avLst/>
                    </a:prstGeom>
                    <a:ln>
                      <a:noFill/>
                    </a:ln>
                    <a:extLst>
                      <a:ext uri="{53640926-AAD7-44D8-BBD7-CCE9431645EC}">
                        <a14:shadowObscured xmlns:a14="http://schemas.microsoft.com/office/drawing/2010/main"/>
                      </a:ext>
                    </a:extLst>
                  </pic:spPr>
                </pic:pic>
              </a:graphicData>
            </a:graphic>
          </wp:inline>
        </w:drawing>
      </w:r>
    </w:p>
    <w:p w14:paraId="495461A3" w14:textId="0A579D69" w:rsidR="005D377E" w:rsidRDefault="005D377E">
      <w:pPr>
        <w:rPr>
          <w:noProof/>
        </w:rPr>
      </w:pPr>
    </w:p>
    <w:p w14:paraId="404B4460" w14:textId="5E3E7B51" w:rsidR="005D377E" w:rsidRDefault="009370A9">
      <w:pPr>
        <w:rPr>
          <w:noProof/>
        </w:rPr>
      </w:pPr>
      <w:r>
        <w:rPr>
          <w:noProof/>
        </w:rPr>
        <mc:AlternateContent>
          <mc:Choice Requires="wps">
            <w:drawing>
              <wp:anchor distT="0" distB="0" distL="114300" distR="114300" simplePos="0" relativeHeight="251676672" behindDoc="0" locked="0" layoutInCell="1" allowOverlap="1" wp14:anchorId="1EED3475" wp14:editId="5A401029">
                <wp:simplePos x="0" y="0"/>
                <wp:positionH relativeFrom="column">
                  <wp:posOffset>144082</wp:posOffset>
                </wp:positionH>
                <wp:positionV relativeFrom="paragraph">
                  <wp:posOffset>220001</wp:posOffset>
                </wp:positionV>
                <wp:extent cx="4260916" cy="838985"/>
                <wp:effectExtent l="0" t="0" r="25400" b="18415"/>
                <wp:wrapNone/>
                <wp:docPr id="1239584422" name="Rechthoek 1"/>
                <wp:cNvGraphicFramePr/>
                <a:graphic xmlns:a="http://schemas.openxmlformats.org/drawingml/2006/main">
                  <a:graphicData uri="http://schemas.microsoft.com/office/word/2010/wordprocessingShape">
                    <wps:wsp>
                      <wps:cNvSpPr/>
                      <wps:spPr>
                        <a:xfrm>
                          <a:off x="0" y="0"/>
                          <a:ext cx="4260916" cy="838985"/>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CD0D7F" w14:textId="41413BBB" w:rsidR="005D377E" w:rsidRDefault="005D377E" w:rsidP="005D377E">
                            <w:pPr>
                              <w:jc w:val="center"/>
                            </w:pPr>
                            <w:r>
                              <w:t>De high five van een Nederlandse en een Malawiaanse hand symboliseer</w:t>
                            </w:r>
                            <w:r w:rsidR="009370A9">
                              <w:t>t</w:t>
                            </w:r>
                            <w:r>
                              <w:t xml:space="preserve"> de samenwerking van de Stichting</w:t>
                            </w:r>
                            <w:r w:rsidR="00CF4219">
                              <w:t xml:space="preserve"> met de mbamba Community Based Organisation in Malawi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D3475" id="Rechthoek 1" o:spid="_x0000_s1027" style="position:absolute;margin-left:11.35pt;margin-top:17.3pt;width:335.5pt;height:66.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" fillcolor="#538135 [2409]" strokecolor="#09101d [484]" strokeweight="1pt">
                <v:textbox>
                  <w:txbxContent>
                    <w:p w14:paraId="7ACD0D7F" w14:textId="41413BBB" w:rsidR="005D377E" w:rsidRDefault="005D377E" w:rsidP="005D377E">
                      <w:pPr>
                        <w:jc w:val="center"/>
                      </w:pPr>
                      <w:r>
                        <w:t xml:space="preserve">De high five van een Nederlandse en een </w:t>
                      </w:r>
                      <w:proofErr w:type="spellStart"/>
                      <w:r>
                        <w:t>Malawiaanse</w:t>
                      </w:r>
                      <w:proofErr w:type="spellEnd"/>
                      <w:r>
                        <w:t xml:space="preserve"> hand symboliseer</w:t>
                      </w:r>
                      <w:r w:rsidR="009370A9">
                        <w:t>t</w:t>
                      </w:r>
                      <w:r>
                        <w:t xml:space="preserve"> de samenwerking van de Stichting</w:t>
                      </w:r>
                      <w:r w:rsidR="00CF4219">
                        <w:t xml:space="preserve"> met de </w:t>
                      </w:r>
                      <w:proofErr w:type="spellStart"/>
                      <w:r w:rsidR="00CF4219">
                        <w:t>mbamba</w:t>
                      </w:r>
                      <w:proofErr w:type="spellEnd"/>
                      <w:r w:rsidR="00CF4219">
                        <w:t xml:space="preserve"> Community </w:t>
                      </w:r>
                      <w:proofErr w:type="spellStart"/>
                      <w:r w:rsidR="00CF4219">
                        <w:t>Based</w:t>
                      </w:r>
                      <w:proofErr w:type="spellEnd"/>
                      <w:r w:rsidR="00CF4219">
                        <w:t xml:space="preserve"> </w:t>
                      </w:r>
                      <w:proofErr w:type="spellStart"/>
                      <w:r w:rsidR="00CF4219">
                        <w:t>Organisation</w:t>
                      </w:r>
                      <w:proofErr w:type="spellEnd"/>
                      <w:r w:rsidR="00CF4219">
                        <w:t xml:space="preserve"> in Malawi</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4FD377CB" wp14:editId="1C1746FB">
                <wp:simplePos x="0" y="0"/>
                <wp:positionH relativeFrom="margin">
                  <wp:posOffset>5962578</wp:posOffset>
                </wp:positionH>
                <wp:positionV relativeFrom="paragraph">
                  <wp:posOffset>201624</wp:posOffset>
                </wp:positionV>
                <wp:extent cx="3035176" cy="838835"/>
                <wp:effectExtent l="0" t="0" r="0" b="0"/>
                <wp:wrapNone/>
                <wp:docPr id="123763512" name="Rechthoek 1"/>
                <wp:cNvGraphicFramePr/>
                <a:graphic xmlns:a="http://schemas.openxmlformats.org/drawingml/2006/main">
                  <a:graphicData uri="http://schemas.microsoft.com/office/word/2010/wordprocessingShape">
                    <wps:wsp>
                      <wps:cNvSpPr/>
                      <wps:spPr>
                        <a:xfrm>
                          <a:off x="0" y="0"/>
                          <a:ext cx="3035176" cy="83883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63D9B0" w14:textId="1F56D1D0" w:rsidR="00CF4219" w:rsidRDefault="00CF4219" w:rsidP="00CF4219">
                            <w:pPr>
                              <w:jc w:val="center"/>
                            </w:pPr>
                            <w:r>
                              <w:t>De Stichting ondersteunt de uitstekende ontwikkeling</w:t>
                            </w:r>
                            <w:r w:rsidR="009370A9">
                              <w:t>s</w:t>
                            </w:r>
                            <w:r>
                              <w:t>activiteiten van de CBO in Malawi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77CB" id="_x0000_s1028" style="position:absolute;margin-left:469.5pt;margin-top:15.9pt;width:239pt;height:66.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" fillcolor="#538135 [2409]" stroked="f" strokeweight="1pt">
                <v:textbox>
                  <w:txbxContent>
                    <w:p w14:paraId="5363D9B0" w14:textId="1F56D1D0" w:rsidR="00CF4219" w:rsidRDefault="00CF4219" w:rsidP="00CF4219">
                      <w:pPr>
                        <w:jc w:val="center"/>
                      </w:pPr>
                      <w:r>
                        <w:t>De Stichting ondersteunt de uitstekende ontwikkeling</w:t>
                      </w:r>
                      <w:r w:rsidR="009370A9">
                        <w:t>s</w:t>
                      </w:r>
                      <w:r>
                        <w:t>activiteiten van de CBO in Malawi</w:t>
                      </w:r>
                    </w:p>
                  </w:txbxContent>
                </v:textbox>
                <w10:wrap anchorx="margin"/>
              </v:rect>
            </w:pict>
          </mc:Fallback>
        </mc:AlternateContent>
      </w:r>
    </w:p>
    <w:p w14:paraId="4D433655" w14:textId="19B1E6A3" w:rsidR="00653ED9" w:rsidRDefault="00653ED9"/>
    <w:p w14:paraId="20C5DF57" w14:textId="77777777" w:rsidR="009370A9" w:rsidRDefault="009370A9" w:rsidP="00FA289C">
      <w:pPr>
        <w:rPr>
          <w:b/>
          <w:bCs/>
          <w:color w:val="000000" w:themeColor="text1"/>
          <w:sz w:val="28"/>
          <w:szCs w:val="28"/>
        </w:rPr>
      </w:pPr>
      <w:bookmarkStart w:id="0" w:name="_Toc374699754"/>
    </w:p>
    <w:p w14:paraId="53337BE4" w14:textId="60BBD421" w:rsidR="00F75292" w:rsidRPr="004A23CE" w:rsidRDefault="00FA289C" w:rsidP="00FA289C">
      <w:pPr>
        <w:rPr>
          <w:rFonts w:ascii="Open Sans" w:hAnsi="Open Sans" w:cs="Open Sans"/>
          <w:b/>
          <w:bCs/>
          <w:color w:val="000000" w:themeColor="text1"/>
          <w:sz w:val="28"/>
          <w:szCs w:val="28"/>
        </w:rPr>
      </w:pPr>
      <w:r w:rsidRPr="004A23CE">
        <w:rPr>
          <w:b/>
          <w:bCs/>
          <w:color w:val="000000" w:themeColor="text1"/>
          <w:sz w:val="28"/>
          <w:szCs w:val="28"/>
        </w:rPr>
        <w:t>1</w:t>
      </w:r>
      <w:r w:rsidRPr="004A23CE">
        <w:rPr>
          <w:b/>
          <w:bCs/>
          <w:color w:val="000000" w:themeColor="text1"/>
          <w:sz w:val="28"/>
          <w:szCs w:val="28"/>
        </w:rPr>
        <w:tab/>
      </w:r>
      <w:r w:rsidR="00F75292" w:rsidRPr="004A23CE">
        <w:rPr>
          <w:b/>
          <w:bCs/>
          <w:color w:val="000000" w:themeColor="text1"/>
          <w:sz w:val="28"/>
          <w:szCs w:val="28"/>
        </w:rPr>
        <w:t>Inleiding</w:t>
      </w:r>
      <w:bookmarkEnd w:id="0"/>
    </w:p>
    <w:p w14:paraId="7924B876" w14:textId="75035BB0" w:rsidR="00F75292" w:rsidRPr="004A23CE" w:rsidRDefault="00F75292" w:rsidP="00F75292">
      <w:pPr>
        <w:rPr>
          <w:rFonts w:cstheme="minorHAnsi"/>
          <w:color w:val="000000" w:themeColor="text1"/>
          <w:sz w:val="28"/>
          <w:szCs w:val="28"/>
        </w:rPr>
      </w:pPr>
      <w:r w:rsidRPr="004A23CE">
        <w:rPr>
          <w:rFonts w:cstheme="minorHAnsi"/>
          <w:color w:val="000000" w:themeColor="text1"/>
          <w:sz w:val="28"/>
          <w:szCs w:val="28"/>
        </w:rPr>
        <w:lastRenderedPageBreak/>
        <w:t xml:space="preserve">In 2021 is de </w:t>
      </w:r>
      <w:r w:rsidR="00EB3B4B" w:rsidRPr="004A23CE">
        <w:rPr>
          <w:rFonts w:cstheme="minorHAnsi"/>
          <w:color w:val="000000" w:themeColor="text1"/>
          <w:sz w:val="28"/>
          <w:szCs w:val="28"/>
        </w:rPr>
        <w:t>ANBI-</w:t>
      </w:r>
      <w:r w:rsidRPr="004A23CE">
        <w:rPr>
          <w:rFonts w:cstheme="minorHAnsi"/>
          <w:color w:val="000000" w:themeColor="text1"/>
          <w:sz w:val="28"/>
          <w:szCs w:val="28"/>
        </w:rPr>
        <w:t xml:space="preserve">stichting Ondersteuning Positieve Acties </w:t>
      </w:r>
      <w:r w:rsidR="00BE33FC" w:rsidRPr="004A23CE">
        <w:rPr>
          <w:rFonts w:cstheme="minorHAnsi"/>
          <w:color w:val="000000" w:themeColor="text1"/>
          <w:sz w:val="28"/>
          <w:szCs w:val="28"/>
        </w:rPr>
        <w:t>(de Stichting)</w:t>
      </w:r>
      <w:r w:rsidR="008B3DE8">
        <w:rPr>
          <w:rFonts w:cstheme="minorHAnsi"/>
          <w:color w:val="000000" w:themeColor="text1"/>
          <w:sz w:val="28"/>
          <w:szCs w:val="28"/>
        </w:rPr>
        <w:t xml:space="preserve"> is</w:t>
      </w:r>
      <w:r w:rsidR="00FA289C" w:rsidRPr="004A23CE">
        <w:rPr>
          <w:rFonts w:cstheme="minorHAnsi"/>
          <w:color w:val="000000" w:themeColor="text1"/>
          <w:sz w:val="28"/>
          <w:szCs w:val="28"/>
        </w:rPr>
        <w:t xml:space="preserve"> </w:t>
      </w:r>
      <w:r w:rsidRPr="004A23CE">
        <w:rPr>
          <w:rFonts w:cstheme="minorHAnsi"/>
          <w:color w:val="000000" w:themeColor="text1"/>
          <w:sz w:val="28"/>
          <w:szCs w:val="28"/>
        </w:rPr>
        <w:t>tot stand gekomen om de ontwikkelingsactiviteiten van de Community Based Organisation Mbamba Community Support (de CBO)</w:t>
      </w:r>
      <w:r w:rsidR="00A14EE7" w:rsidRPr="004A23CE">
        <w:rPr>
          <w:rFonts w:cstheme="minorHAnsi"/>
          <w:color w:val="000000" w:themeColor="text1"/>
          <w:sz w:val="28"/>
          <w:szCs w:val="28"/>
        </w:rPr>
        <w:t xml:space="preserve"> </w:t>
      </w:r>
      <w:r w:rsidRPr="004A23CE">
        <w:rPr>
          <w:rFonts w:cstheme="minorHAnsi"/>
          <w:color w:val="000000" w:themeColor="text1"/>
          <w:sz w:val="28"/>
          <w:szCs w:val="28"/>
        </w:rPr>
        <w:t xml:space="preserve">van Fabiënne Kozel en haar man Hans Zwiggelaar </w:t>
      </w:r>
      <w:r w:rsidR="00A14EE7" w:rsidRPr="004A23CE">
        <w:rPr>
          <w:rFonts w:cstheme="minorHAnsi"/>
          <w:color w:val="000000" w:themeColor="text1"/>
          <w:sz w:val="28"/>
          <w:szCs w:val="28"/>
        </w:rPr>
        <w:t xml:space="preserve">in het district </w:t>
      </w:r>
      <w:r w:rsidR="00E56FF3">
        <w:rPr>
          <w:rFonts w:cstheme="minorHAnsi"/>
          <w:color w:val="000000" w:themeColor="text1"/>
          <w:sz w:val="28"/>
          <w:szCs w:val="28"/>
        </w:rPr>
        <w:t xml:space="preserve">Nkhata Bay, </w:t>
      </w:r>
      <w:r w:rsidR="00A14EE7" w:rsidRPr="004A23CE">
        <w:rPr>
          <w:rFonts w:cstheme="minorHAnsi"/>
          <w:color w:val="000000" w:themeColor="text1"/>
          <w:sz w:val="28"/>
          <w:szCs w:val="28"/>
        </w:rPr>
        <w:t xml:space="preserve">Kande </w:t>
      </w:r>
      <w:r w:rsidRPr="004A23CE">
        <w:rPr>
          <w:rFonts w:cstheme="minorHAnsi"/>
          <w:color w:val="000000" w:themeColor="text1"/>
          <w:sz w:val="28"/>
          <w:szCs w:val="28"/>
        </w:rPr>
        <w:t>in Malawi te ondersteunen</w:t>
      </w:r>
      <w:r w:rsidR="008E60F9" w:rsidRPr="004A23CE">
        <w:rPr>
          <w:rFonts w:cstheme="minorHAnsi"/>
          <w:color w:val="000000" w:themeColor="text1"/>
          <w:sz w:val="28"/>
          <w:szCs w:val="28"/>
        </w:rPr>
        <w:t>.</w:t>
      </w:r>
    </w:p>
    <w:p w14:paraId="760A32B8" w14:textId="5B0F74A1" w:rsidR="00F75292" w:rsidRPr="004A23CE" w:rsidRDefault="00F75292" w:rsidP="00C83277">
      <w:pPr>
        <w:rPr>
          <w:rFonts w:cstheme="minorHAnsi"/>
          <w:color w:val="000000" w:themeColor="text1"/>
          <w:sz w:val="28"/>
          <w:szCs w:val="28"/>
        </w:rPr>
      </w:pPr>
      <w:r w:rsidRPr="004A23CE">
        <w:rPr>
          <w:rFonts w:cstheme="minorHAnsi"/>
          <w:color w:val="000000" w:themeColor="text1"/>
          <w:sz w:val="28"/>
          <w:szCs w:val="28"/>
        </w:rPr>
        <w:t xml:space="preserve">Dit beleidsplan heeft </w:t>
      </w:r>
      <w:r w:rsidR="008E7EDC" w:rsidRPr="004A23CE">
        <w:rPr>
          <w:rFonts w:cstheme="minorHAnsi"/>
          <w:color w:val="000000" w:themeColor="text1"/>
          <w:sz w:val="28"/>
          <w:szCs w:val="28"/>
        </w:rPr>
        <w:t xml:space="preserve">daarom </w:t>
      </w:r>
      <w:r w:rsidRPr="004A23CE">
        <w:rPr>
          <w:rFonts w:cstheme="minorHAnsi"/>
          <w:color w:val="000000" w:themeColor="text1"/>
          <w:sz w:val="28"/>
          <w:szCs w:val="28"/>
        </w:rPr>
        <w:t xml:space="preserve">betrekking op de periode </w:t>
      </w:r>
      <w:r w:rsidR="008E60F9" w:rsidRPr="004A23CE">
        <w:rPr>
          <w:rFonts w:cstheme="minorHAnsi"/>
          <w:color w:val="000000" w:themeColor="text1"/>
          <w:sz w:val="28"/>
          <w:szCs w:val="28"/>
        </w:rPr>
        <w:t xml:space="preserve">vanaf </w:t>
      </w:r>
      <w:r w:rsidRPr="004A23CE">
        <w:rPr>
          <w:rFonts w:cstheme="minorHAnsi"/>
          <w:color w:val="000000" w:themeColor="text1"/>
          <w:sz w:val="28"/>
          <w:szCs w:val="28"/>
        </w:rPr>
        <w:t>januari 202</w:t>
      </w:r>
      <w:r w:rsidR="005A403F">
        <w:rPr>
          <w:rFonts w:cstheme="minorHAnsi"/>
          <w:color w:val="000000" w:themeColor="text1"/>
          <w:sz w:val="28"/>
          <w:szCs w:val="28"/>
        </w:rPr>
        <w:t>4</w:t>
      </w:r>
      <w:r w:rsidR="008E7EDC" w:rsidRPr="004A23CE">
        <w:rPr>
          <w:rFonts w:cstheme="minorHAnsi"/>
          <w:color w:val="000000" w:themeColor="text1"/>
          <w:sz w:val="28"/>
          <w:szCs w:val="28"/>
        </w:rPr>
        <w:t>.</w:t>
      </w:r>
      <w:r w:rsidRPr="004A23CE">
        <w:rPr>
          <w:rFonts w:cstheme="minorHAnsi"/>
          <w:color w:val="000000" w:themeColor="text1"/>
          <w:sz w:val="28"/>
          <w:szCs w:val="28"/>
        </w:rPr>
        <w:t xml:space="preserve"> </w:t>
      </w:r>
      <w:r w:rsidR="0094500C">
        <w:rPr>
          <w:rFonts w:cstheme="minorHAnsi"/>
          <w:color w:val="000000" w:themeColor="text1"/>
          <w:sz w:val="28"/>
          <w:szCs w:val="28"/>
        </w:rPr>
        <w:t>Hierin</w:t>
      </w:r>
      <w:r w:rsidRPr="004A23CE">
        <w:rPr>
          <w:rFonts w:cstheme="minorHAnsi"/>
          <w:color w:val="000000" w:themeColor="text1"/>
          <w:sz w:val="28"/>
          <w:szCs w:val="28"/>
        </w:rPr>
        <w:t xml:space="preserve"> verwoordt het bestuur de doelstellingen en de verwachte resultaten van de gezamenlijke inspanning in de genoemde periode.</w:t>
      </w:r>
    </w:p>
    <w:p w14:paraId="5F817475" w14:textId="34D44271" w:rsidR="001858BA" w:rsidRDefault="001858BA" w:rsidP="00C83277">
      <w:pPr>
        <w:rPr>
          <w:rFonts w:cstheme="minorHAnsi"/>
          <w:color w:val="000000" w:themeColor="text1"/>
          <w:sz w:val="28"/>
          <w:szCs w:val="28"/>
        </w:rPr>
      </w:pPr>
      <w:r w:rsidRPr="004A23CE">
        <w:rPr>
          <w:rFonts w:cstheme="minorHAnsi"/>
          <w:color w:val="000000" w:themeColor="text1"/>
          <w:sz w:val="28"/>
          <w:szCs w:val="28"/>
        </w:rPr>
        <w:t xml:space="preserve">Daarbij gaat het met name om het verwerven van de middelen voor en de realisatie van de humanitaire en </w:t>
      </w:r>
      <w:r w:rsidR="00E101E9">
        <w:rPr>
          <w:rFonts w:cstheme="minorHAnsi"/>
          <w:color w:val="000000" w:themeColor="text1"/>
          <w:sz w:val="28"/>
          <w:szCs w:val="28"/>
        </w:rPr>
        <w:t>nieuwe</w:t>
      </w:r>
      <w:r w:rsidRPr="004A23CE">
        <w:rPr>
          <w:rFonts w:cstheme="minorHAnsi"/>
          <w:color w:val="000000" w:themeColor="text1"/>
          <w:sz w:val="28"/>
          <w:szCs w:val="28"/>
        </w:rPr>
        <w:t xml:space="preserve"> projecten en eventuele nog niet vastgestelde projecten ten behoeve van de bevolking.</w:t>
      </w:r>
    </w:p>
    <w:p w14:paraId="7FC55E72" w14:textId="679E57BA" w:rsidR="004A23CE" w:rsidRPr="004A23CE" w:rsidRDefault="001C5A80" w:rsidP="00C83277">
      <w:pPr>
        <w:rPr>
          <w:rFonts w:cstheme="minorHAnsi"/>
          <w:color w:val="000000" w:themeColor="text1"/>
          <w:sz w:val="28"/>
          <w:szCs w:val="28"/>
        </w:rPr>
      </w:pPr>
      <w:r>
        <w:rPr>
          <w:rFonts w:cstheme="minorHAnsi"/>
          <w:color w:val="000000" w:themeColor="text1"/>
          <w:sz w:val="28"/>
          <w:szCs w:val="28"/>
        </w:rPr>
        <w:t>Met ingang van 1 april 2023 is de beoogde CBF-erkenning verkregen.</w:t>
      </w:r>
    </w:p>
    <w:p w14:paraId="0048BA6E" w14:textId="71C599A4" w:rsidR="00F75292" w:rsidRPr="004A23CE" w:rsidRDefault="0018259C" w:rsidP="00F75292">
      <w:pPr>
        <w:rPr>
          <w:rFonts w:ascii="Calibri" w:hAnsi="Calibri"/>
          <w:b/>
          <w:bCs/>
          <w:color w:val="000000" w:themeColor="text1"/>
          <w:sz w:val="28"/>
          <w:szCs w:val="28"/>
        </w:rPr>
      </w:pPr>
      <w:r w:rsidRPr="004A23CE">
        <w:rPr>
          <w:rFonts w:ascii="Calibri" w:hAnsi="Calibri"/>
          <w:b/>
          <w:bCs/>
          <w:color w:val="000000" w:themeColor="text1"/>
          <w:sz w:val="28"/>
          <w:szCs w:val="28"/>
        </w:rPr>
        <w:t xml:space="preserve">2. </w:t>
      </w:r>
      <w:r w:rsidR="00BD7503" w:rsidRPr="004A23CE">
        <w:rPr>
          <w:rFonts w:ascii="Calibri" w:hAnsi="Calibri"/>
          <w:b/>
          <w:bCs/>
          <w:color w:val="000000" w:themeColor="text1"/>
          <w:sz w:val="28"/>
          <w:szCs w:val="28"/>
        </w:rPr>
        <w:tab/>
      </w:r>
      <w:r w:rsidRPr="004A23CE">
        <w:rPr>
          <w:rFonts w:ascii="Calibri" w:hAnsi="Calibri"/>
          <w:b/>
          <w:bCs/>
          <w:color w:val="000000" w:themeColor="text1"/>
          <w:sz w:val="28"/>
          <w:szCs w:val="28"/>
        </w:rPr>
        <w:t>Visie en missie</w:t>
      </w:r>
    </w:p>
    <w:p w14:paraId="0124AB90" w14:textId="335A6CB5" w:rsidR="00F75292" w:rsidRPr="004A23CE" w:rsidRDefault="00F75292" w:rsidP="00F75292">
      <w:pPr>
        <w:rPr>
          <w:rFonts w:ascii="Calibri" w:hAnsi="Calibri"/>
          <w:b/>
          <w:color w:val="000000" w:themeColor="text1"/>
          <w:sz w:val="28"/>
          <w:szCs w:val="28"/>
        </w:rPr>
      </w:pPr>
      <w:r w:rsidRPr="004A23CE">
        <w:rPr>
          <w:rFonts w:ascii="Calibri" w:hAnsi="Calibri"/>
          <w:b/>
          <w:color w:val="000000" w:themeColor="text1"/>
          <w:sz w:val="28"/>
          <w:szCs w:val="28"/>
        </w:rPr>
        <w:t>2.1</w:t>
      </w:r>
      <w:r w:rsidR="00F76713">
        <w:rPr>
          <w:rFonts w:ascii="Calibri" w:hAnsi="Calibri"/>
          <w:b/>
          <w:color w:val="000000" w:themeColor="text1"/>
          <w:sz w:val="28"/>
          <w:szCs w:val="28"/>
        </w:rPr>
        <w:t>.</w:t>
      </w:r>
      <w:r w:rsidRPr="004A23CE">
        <w:rPr>
          <w:rFonts w:ascii="Calibri" w:hAnsi="Calibri"/>
          <w:b/>
          <w:color w:val="000000" w:themeColor="text1"/>
          <w:sz w:val="28"/>
          <w:szCs w:val="28"/>
        </w:rPr>
        <w:t xml:space="preserve"> Visie</w:t>
      </w:r>
    </w:p>
    <w:p w14:paraId="01707059" w14:textId="17E7C2CE" w:rsidR="00F75292" w:rsidRPr="004A23CE" w:rsidRDefault="00F75292" w:rsidP="00F75292">
      <w:pPr>
        <w:rPr>
          <w:rFonts w:ascii="Calibri" w:hAnsi="Calibri"/>
          <w:color w:val="000000" w:themeColor="text1"/>
          <w:sz w:val="28"/>
          <w:szCs w:val="28"/>
        </w:rPr>
      </w:pPr>
      <w:r w:rsidRPr="004A23CE">
        <w:rPr>
          <w:rFonts w:ascii="Calibri" w:hAnsi="Calibri"/>
          <w:color w:val="000000" w:themeColor="text1"/>
          <w:sz w:val="28"/>
          <w:szCs w:val="28"/>
        </w:rPr>
        <w:t>Het bestuur van de Stichting vindt dat Fabienne Kozel en Hans Zwiggelaar met hun CBO op uitstekende wijze onbaatzuchtig ontwikkelingswerk verrichten en dat door hen te ondersteunen de mogelijkheid om hun dromen waar te maken sterk worden vergroot.</w:t>
      </w:r>
    </w:p>
    <w:p w14:paraId="5192C891" w14:textId="77777777" w:rsidR="00F75292" w:rsidRPr="004A23CE" w:rsidRDefault="00F75292" w:rsidP="00F75292">
      <w:pPr>
        <w:rPr>
          <w:rFonts w:ascii="Calibri" w:hAnsi="Calibri"/>
          <w:b/>
          <w:color w:val="000000" w:themeColor="text1"/>
          <w:sz w:val="28"/>
          <w:szCs w:val="28"/>
        </w:rPr>
      </w:pPr>
      <w:r w:rsidRPr="004A23CE">
        <w:rPr>
          <w:rFonts w:ascii="Calibri" w:hAnsi="Calibri"/>
          <w:b/>
          <w:color w:val="000000" w:themeColor="text1"/>
          <w:sz w:val="28"/>
          <w:szCs w:val="28"/>
        </w:rPr>
        <w:t>2.2. Missie</w:t>
      </w:r>
    </w:p>
    <w:p w14:paraId="07255266" w14:textId="48BF937C" w:rsidR="00F75292" w:rsidRPr="004A23CE" w:rsidRDefault="00F7529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De </w:t>
      </w:r>
      <w:r w:rsidRPr="004A23CE">
        <w:rPr>
          <w:rFonts w:asciiTheme="minorHAnsi" w:hAnsiTheme="minorHAnsi" w:cstheme="minorHAnsi"/>
          <w:b/>
          <w:bCs/>
          <w:color w:val="000000" w:themeColor="text1"/>
          <w:sz w:val="28"/>
          <w:szCs w:val="28"/>
        </w:rPr>
        <w:t>missie</w:t>
      </w:r>
      <w:r w:rsidRPr="004A23CE">
        <w:rPr>
          <w:rFonts w:asciiTheme="minorHAnsi" w:hAnsiTheme="minorHAnsi" w:cstheme="minorHAnsi"/>
          <w:color w:val="000000" w:themeColor="text1"/>
          <w:sz w:val="28"/>
          <w:szCs w:val="28"/>
        </w:rPr>
        <w:t xml:space="preserve"> van de CBO is de levensomstandigheden en vooruitzichten van dorpsgenoten </w:t>
      </w:r>
      <w:r w:rsidR="005A403F">
        <w:rPr>
          <w:rFonts w:asciiTheme="minorHAnsi" w:hAnsiTheme="minorHAnsi" w:cstheme="minorHAnsi"/>
          <w:color w:val="000000" w:themeColor="text1"/>
          <w:sz w:val="28"/>
          <w:szCs w:val="28"/>
        </w:rPr>
        <w:t xml:space="preserve">in het district </w:t>
      </w:r>
      <w:r w:rsidR="00E56FF3">
        <w:rPr>
          <w:rFonts w:asciiTheme="minorHAnsi" w:hAnsiTheme="minorHAnsi" w:cstheme="minorHAnsi"/>
          <w:color w:val="000000" w:themeColor="text1"/>
          <w:sz w:val="28"/>
          <w:szCs w:val="28"/>
        </w:rPr>
        <w:t xml:space="preserve">Nkhata Bay, </w:t>
      </w:r>
      <w:r w:rsidR="005A403F">
        <w:rPr>
          <w:rFonts w:asciiTheme="minorHAnsi" w:hAnsiTheme="minorHAnsi" w:cstheme="minorHAnsi"/>
          <w:color w:val="000000" w:themeColor="text1"/>
          <w:sz w:val="28"/>
          <w:szCs w:val="28"/>
        </w:rPr>
        <w:t xml:space="preserve">Kande </w:t>
      </w:r>
      <w:r w:rsidRPr="004A23CE">
        <w:rPr>
          <w:rFonts w:asciiTheme="minorHAnsi" w:hAnsiTheme="minorHAnsi" w:cstheme="minorHAnsi"/>
          <w:color w:val="000000" w:themeColor="text1"/>
          <w:sz w:val="28"/>
          <w:szCs w:val="28"/>
        </w:rPr>
        <w:t xml:space="preserve">van Fabiënne en Kozel en Hans Zwiggelaar – jong en oud – te verbeteren. </w:t>
      </w:r>
    </w:p>
    <w:p w14:paraId="3DD6CB54" w14:textId="7AFA20CC" w:rsidR="00F75292" w:rsidRDefault="00F7529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Dit gebeurt </w:t>
      </w:r>
      <w:r w:rsidR="005A403F">
        <w:rPr>
          <w:rFonts w:asciiTheme="minorHAnsi" w:hAnsiTheme="minorHAnsi" w:cstheme="minorHAnsi"/>
          <w:color w:val="000000" w:themeColor="text1"/>
          <w:sz w:val="28"/>
          <w:szCs w:val="28"/>
        </w:rPr>
        <w:t xml:space="preserve">primair </w:t>
      </w:r>
      <w:r w:rsidRPr="004A23CE">
        <w:rPr>
          <w:rFonts w:asciiTheme="minorHAnsi" w:hAnsiTheme="minorHAnsi" w:cstheme="minorHAnsi"/>
          <w:color w:val="000000" w:themeColor="text1"/>
          <w:sz w:val="28"/>
          <w:szCs w:val="28"/>
        </w:rPr>
        <w:t xml:space="preserve">door concentratie op </w:t>
      </w:r>
      <w:r w:rsidR="005A403F">
        <w:rPr>
          <w:rFonts w:asciiTheme="minorHAnsi" w:hAnsiTheme="minorHAnsi" w:cstheme="minorHAnsi"/>
          <w:color w:val="000000" w:themeColor="text1"/>
          <w:sz w:val="28"/>
          <w:szCs w:val="28"/>
        </w:rPr>
        <w:t>educatie en de omstandigheden die dat optimaal mogelijk maken</w:t>
      </w:r>
      <w:r w:rsidR="0094500C">
        <w:rPr>
          <w:rFonts w:asciiTheme="minorHAnsi" w:hAnsiTheme="minorHAnsi" w:cstheme="minorHAnsi"/>
          <w:color w:val="000000" w:themeColor="text1"/>
          <w:sz w:val="28"/>
          <w:szCs w:val="28"/>
        </w:rPr>
        <w:t>.</w:t>
      </w:r>
    </w:p>
    <w:p w14:paraId="06E60656" w14:textId="77777777" w:rsidR="008B3DE8" w:rsidRDefault="008B3DE8"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4549E1AD" w14:textId="77777777" w:rsidR="0094500C" w:rsidRDefault="0094500C"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08A920AB" w14:textId="77777777" w:rsidR="0094500C" w:rsidRDefault="0094500C"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6538E5EF" w14:textId="59CE236C" w:rsidR="00447E47" w:rsidRPr="005103E8" w:rsidRDefault="00447E47"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r w:rsidRPr="005103E8">
        <w:rPr>
          <w:rFonts w:asciiTheme="minorHAnsi" w:hAnsiTheme="minorHAnsi" w:cstheme="minorHAnsi"/>
          <w:b/>
          <w:bCs/>
          <w:color w:val="000000" w:themeColor="text1"/>
          <w:sz w:val="28"/>
          <w:szCs w:val="28"/>
        </w:rPr>
        <w:lastRenderedPageBreak/>
        <w:t xml:space="preserve">2.3. </w:t>
      </w:r>
      <w:r w:rsidR="00E56FF3">
        <w:rPr>
          <w:rFonts w:asciiTheme="minorHAnsi" w:hAnsiTheme="minorHAnsi" w:cstheme="minorHAnsi"/>
          <w:b/>
          <w:bCs/>
          <w:color w:val="000000" w:themeColor="text1"/>
          <w:sz w:val="28"/>
          <w:szCs w:val="28"/>
        </w:rPr>
        <w:t>D</w:t>
      </w:r>
      <w:r w:rsidRPr="005103E8">
        <w:rPr>
          <w:rFonts w:asciiTheme="minorHAnsi" w:hAnsiTheme="minorHAnsi" w:cstheme="minorHAnsi"/>
          <w:b/>
          <w:bCs/>
          <w:color w:val="000000" w:themeColor="text1"/>
          <w:sz w:val="28"/>
          <w:szCs w:val="28"/>
        </w:rPr>
        <w:t>oelstellingen</w:t>
      </w:r>
    </w:p>
    <w:p w14:paraId="6910E42D" w14:textId="31291B86" w:rsidR="001D074F" w:rsidRPr="005103E8" w:rsidRDefault="00447E47" w:rsidP="00F75292">
      <w:pPr>
        <w:pStyle w:val="Normaalweb"/>
        <w:shd w:val="clear" w:color="auto" w:fill="FFFFFF"/>
        <w:spacing w:before="0" w:beforeAutospacing="0" w:after="135" w:afterAutospacing="0"/>
        <w:rPr>
          <w:rFonts w:asciiTheme="minorHAnsi" w:hAnsiTheme="minorHAnsi" w:cstheme="minorHAnsi"/>
          <w:b/>
          <w:bCs/>
          <w:sz w:val="28"/>
          <w:szCs w:val="28"/>
        </w:rPr>
      </w:pPr>
      <w:r w:rsidRPr="005103E8">
        <w:rPr>
          <w:rFonts w:asciiTheme="minorHAnsi" w:hAnsiTheme="minorHAnsi" w:cstheme="minorHAnsi"/>
          <w:sz w:val="28"/>
          <w:szCs w:val="28"/>
        </w:rPr>
        <w:t xml:space="preserve">De </w:t>
      </w:r>
      <w:r w:rsidRPr="005103E8">
        <w:rPr>
          <w:rFonts w:asciiTheme="minorHAnsi" w:hAnsiTheme="minorHAnsi" w:cstheme="minorHAnsi"/>
          <w:b/>
          <w:bCs/>
          <w:sz w:val="28"/>
          <w:szCs w:val="28"/>
        </w:rPr>
        <w:t xml:space="preserve">lange termijn doelstelling </w:t>
      </w:r>
      <w:r w:rsidRPr="005103E8">
        <w:rPr>
          <w:rFonts w:asciiTheme="minorHAnsi" w:hAnsiTheme="minorHAnsi" w:cstheme="minorHAnsi"/>
          <w:sz w:val="28"/>
          <w:szCs w:val="28"/>
        </w:rPr>
        <w:t>van StOPA is te bereiken dat de bevolking van Kande geheel zelfstandig de projecten kan realiseren.</w:t>
      </w:r>
      <w:r w:rsidRPr="005103E8">
        <w:rPr>
          <w:rFonts w:asciiTheme="minorHAnsi" w:hAnsiTheme="minorHAnsi" w:cstheme="minorHAnsi"/>
          <w:sz w:val="28"/>
          <w:szCs w:val="28"/>
        </w:rPr>
        <w:br/>
        <w:t>De eerste stap daartoe was in 2021 de oprichting van CBO Mbamba met een bestuur bestaande uit Fabiënne Kozel, Hans Zwiggelaar en 6 lokale bestuursleden en het inbrengen van alle projecten daarin.</w:t>
      </w:r>
      <w:r w:rsidRPr="005103E8">
        <w:rPr>
          <w:rFonts w:asciiTheme="minorHAnsi" w:hAnsiTheme="minorHAnsi" w:cstheme="minorHAnsi"/>
          <w:sz w:val="28"/>
          <w:szCs w:val="28"/>
        </w:rPr>
        <w:br/>
        <w:t xml:space="preserve">Volgende stappen zijn: </w:t>
      </w:r>
      <w:r w:rsidRPr="005103E8">
        <w:rPr>
          <w:rFonts w:asciiTheme="minorHAnsi" w:hAnsiTheme="minorHAnsi" w:cstheme="minorHAnsi"/>
          <w:sz w:val="28"/>
          <w:szCs w:val="28"/>
        </w:rPr>
        <w:br/>
        <w:t xml:space="preserve">- </w:t>
      </w:r>
      <w:r w:rsidRPr="005103E8">
        <w:rPr>
          <w:rFonts w:asciiTheme="minorHAnsi" w:hAnsiTheme="minorHAnsi" w:cstheme="minorHAnsi"/>
          <w:b/>
          <w:bCs/>
          <w:sz w:val="28"/>
          <w:szCs w:val="28"/>
        </w:rPr>
        <w:t xml:space="preserve">het versterken van de banden met de lokale onderwijsinstanties en autoriteiten </w:t>
      </w:r>
    </w:p>
    <w:p w14:paraId="04B906AB" w14:textId="1E4BA64B" w:rsidR="001D074F" w:rsidRPr="005103E8" w:rsidRDefault="001D074F" w:rsidP="0094500C">
      <w:pPr>
        <w:rPr>
          <w:rFonts w:eastAsia="Times New Roman" w:cstheme="minorHAnsi"/>
          <w:sz w:val="28"/>
          <w:szCs w:val="28"/>
          <w:lang w:eastAsia="nl-NL"/>
        </w:rPr>
      </w:pPr>
      <w:r w:rsidRPr="005103E8">
        <w:rPr>
          <w:rFonts w:eastAsia="Times New Roman" w:cstheme="minorHAnsi"/>
          <w:sz w:val="28"/>
          <w:szCs w:val="28"/>
          <w:lang w:eastAsia="nl-NL"/>
        </w:rPr>
        <w:t xml:space="preserve">Op dit moment </w:t>
      </w:r>
      <w:r w:rsidR="0094500C" w:rsidRPr="005103E8">
        <w:rPr>
          <w:rFonts w:eastAsia="Times New Roman" w:cstheme="minorHAnsi"/>
          <w:sz w:val="28"/>
          <w:szCs w:val="28"/>
          <w:lang w:eastAsia="nl-NL"/>
        </w:rPr>
        <w:t>is er</w:t>
      </w:r>
      <w:r w:rsidRPr="005103E8">
        <w:rPr>
          <w:rFonts w:eastAsia="Times New Roman" w:cstheme="minorHAnsi"/>
          <w:sz w:val="28"/>
          <w:szCs w:val="28"/>
          <w:lang w:eastAsia="nl-NL"/>
        </w:rPr>
        <w:t xml:space="preserve"> een hele goede en sterke band met leraren van de Chifira school</w:t>
      </w:r>
      <w:r w:rsidR="0094500C" w:rsidRPr="005103E8">
        <w:rPr>
          <w:rFonts w:eastAsia="Times New Roman" w:cstheme="minorHAnsi"/>
          <w:sz w:val="28"/>
          <w:szCs w:val="28"/>
          <w:lang w:eastAsia="nl-NL"/>
        </w:rPr>
        <w:t xml:space="preserve"> en de autotireiten</w:t>
      </w:r>
      <w:r w:rsidRPr="005103E8">
        <w:rPr>
          <w:rFonts w:eastAsia="Times New Roman" w:cstheme="minorHAnsi"/>
          <w:sz w:val="28"/>
          <w:szCs w:val="28"/>
          <w:lang w:eastAsia="nl-NL"/>
        </w:rPr>
        <w:t xml:space="preserve">. </w:t>
      </w:r>
      <w:r w:rsidR="0094500C" w:rsidRPr="005103E8">
        <w:rPr>
          <w:rFonts w:eastAsia="Times New Roman" w:cstheme="minorHAnsi"/>
          <w:sz w:val="28"/>
          <w:szCs w:val="28"/>
          <w:lang w:eastAsia="nl-NL"/>
        </w:rPr>
        <w:t>Er is</w:t>
      </w:r>
      <w:r w:rsidRPr="005103E8">
        <w:rPr>
          <w:rFonts w:eastAsia="Times New Roman" w:cstheme="minorHAnsi"/>
          <w:sz w:val="28"/>
          <w:szCs w:val="28"/>
          <w:lang w:eastAsia="nl-NL"/>
        </w:rPr>
        <w:t xml:space="preserve"> regelmatig </w:t>
      </w:r>
      <w:r w:rsidR="0094500C" w:rsidRPr="005103E8">
        <w:rPr>
          <w:rFonts w:eastAsia="Times New Roman" w:cstheme="minorHAnsi"/>
          <w:sz w:val="28"/>
          <w:szCs w:val="28"/>
          <w:lang w:eastAsia="nl-NL"/>
        </w:rPr>
        <w:t>overleg</w:t>
      </w:r>
      <w:r w:rsidRPr="005103E8">
        <w:rPr>
          <w:rFonts w:eastAsia="Times New Roman" w:cstheme="minorHAnsi"/>
          <w:sz w:val="28"/>
          <w:szCs w:val="28"/>
          <w:lang w:eastAsia="nl-NL"/>
        </w:rPr>
        <w:t xml:space="preserve"> </w:t>
      </w:r>
      <w:r w:rsidR="0094500C" w:rsidRPr="005103E8">
        <w:rPr>
          <w:rFonts w:eastAsia="Times New Roman" w:cstheme="minorHAnsi"/>
          <w:sz w:val="28"/>
          <w:szCs w:val="28"/>
          <w:lang w:eastAsia="nl-NL"/>
        </w:rPr>
        <w:t>over</w:t>
      </w:r>
      <w:r w:rsidRPr="005103E8">
        <w:rPr>
          <w:rFonts w:eastAsia="Times New Roman" w:cstheme="minorHAnsi"/>
          <w:sz w:val="28"/>
          <w:szCs w:val="28"/>
          <w:lang w:eastAsia="nl-NL"/>
        </w:rPr>
        <w:t xml:space="preserve"> het lesprogramma</w:t>
      </w:r>
      <w:r w:rsidR="0094500C" w:rsidRPr="005103E8">
        <w:rPr>
          <w:rFonts w:eastAsia="Times New Roman" w:cstheme="minorHAnsi"/>
          <w:sz w:val="28"/>
          <w:szCs w:val="28"/>
          <w:lang w:eastAsia="nl-NL"/>
        </w:rPr>
        <w:t xml:space="preserve"> van het </w:t>
      </w:r>
      <w:r w:rsidRPr="005103E8">
        <w:rPr>
          <w:rFonts w:eastAsia="Times New Roman" w:cstheme="minorHAnsi"/>
          <w:sz w:val="28"/>
          <w:szCs w:val="28"/>
          <w:lang w:eastAsia="nl-NL"/>
        </w:rPr>
        <w:t xml:space="preserve"> ICT Training Project en over de leerlingen die worden </w:t>
      </w:r>
      <w:r w:rsidR="0094500C" w:rsidRPr="005103E8">
        <w:rPr>
          <w:rFonts w:eastAsia="Times New Roman" w:cstheme="minorHAnsi"/>
          <w:sz w:val="28"/>
          <w:szCs w:val="28"/>
          <w:lang w:eastAsia="nl-NL"/>
        </w:rPr>
        <w:t>gesponsord</w:t>
      </w:r>
      <w:r w:rsidRPr="005103E8">
        <w:rPr>
          <w:rFonts w:eastAsia="Times New Roman" w:cstheme="minorHAnsi"/>
          <w:sz w:val="28"/>
          <w:szCs w:val="28"/>
          <w:lang w:eastAsia="nl-NL"/>
        </w:rPr>
        <w:t xml:space="preserve"> door de CBO.</w:t>
      </w:r>
      <w:r w:rsidR="0094500C" w:rsidRPr="005103E8">
        <w:rPr>
          <w:rFonts w:eastAsia="Times New Roman" w:cstheme="minorHAnsi"/>
          <w:sz w:val="28"/>
          <w:szCs w:val="28"/>
          <w:lang w:eastAsia="nl-NL"/>
        </w:rPr>
        <w:t xml:space="preserve"> </w:t>
      </w:r>
      <w:r w:rsidR="005103E8" w:rsidRPr="005103E8">
        <w:rPr>
          <w:rFonts w:eastAsia="Times New Roman" w:cstheme="minorHAnsi"/>
          <w:sz w:val="28"/>
          <w:szCs w:val="28"/>
          <w:lang w:eastAsia="nl-NL"/>
        </w:rPr>
        <w:t xml:space="preserve">De </w:t>
      </w:r>
      <w:r w:rsidRPr="005103E8">
        <w:rPr>
          <w:rFonts w:eastAsia="Times New Roman" w:cstheme="minorHAnsi"/>
          <w:sz w:val="28"/>
          <w:szCs w:val="28"/>
          <w:lang w:eastAsia="nl-NL"/>
        </w:rPr>
        <w:t>ICT leraar</w:t>
      </w:r>
      <w:r w:rsidR="005103E8" w:rsidRPr="005103E8">
        <w:rPr>
          <w:rFonts w:eastAsia="Times New Roman" w:cstheme="minorHAnsi"/>
          <w:sz w:val="28"/>
          <w:szCs w:val="28"/>
          <w:lang w:eastAsia="nl-NL"/>
        </w:rPr>
        <w:t xml:space="preserve"> </w:t>
      </w:r>
      <w:r w:rsidR="00E569F1">
        <w:rPr>
          <w:rFonts w:eastAsia="Times New Roman" w:cstheme="minorHAnsi"/>
          <w:sz w:val="28"/>
          <w:szCs w:val="28"/>
          <w:lang w:eastAsia="nl-NL"/>
        </w:rPr>
        <w:t xml:space="preserve">rapporteert </w:t>
      </w:r>
      <w:r w:rsidR="005103E8" w:rsidRPr="005103E8">
        <w:rPr>
          <w:rFonts w:eastAsia="Times New Roman" w:cstheme="minorHAnsi"/>
          <w:sz w:val="28"/>
          <w:szCs w:val="28"/>
          <w:lang w:eastAsia="nl-NL"/>
        </w:rPr>
        <w:t>wekelijks</w:t>
      </w:r>
      <w:r w:rsidRPr="005103E8">
        <w:rPr>
          <w:rFonts w:eastAsia="Times New Roman" w:cstheme="minorHAnsi"/>
          <w:sz w:val="28"/>
          <w:szCs w:val="28"/>
          <w:lang w:eastAsia="nl-NL"/>
        </w:rPr>
        <w:t xml:space="preserve"> omtrent vooruitgang en benodig</w:t>
      </w:r>
      <w:r w:rsidR="0094500C" w:rsidRPr="005103E8">
        <w:rPr>
          <w:rFonts w:eastAsia="Times New Roman" w:cstheme="minorHAnsi"/>
          <w:sz w:val="28"/>
          <w:szCs w:val="28"/>
          <w:lang w:eastAsia="nl-NL"/>
        </w:rPr>
        <w:t>d</w:t>
      </w:r>
      <w:r w:rsidRPr="005103E8">
        <w:rPr>
          <w:rFonts w:eastAsia="Times New Roman" w:cstheme="minorHAnsi"/>
          <w:sz w:val="28"/>
          <w:szCs w:val="28"/>
          <w:lang w:eastAsia="nl-NL"/>
        </w:rPr>
        <w:t xml:space="preserve">heden van dit </w:t>
      </w:r>
      <w:r w:rsidR="00E569F1">
        <w:rPr>
          <w:rFonts w:eastAsia="Times New Roman" w:cstheme="minorHAnsi"/>
          <w:sz w:val="28"/>
          <w:szCs w:val="28"/>
          <w:lang w:eastAsia="nl-NL"/>
        </w:rPr>
        <w:t>p</w:t>
      </w:r>
      <w:r w:rsidRPr="005103E8">
        <w:rPr>
          <w:rFonts w:eastAsia="Times New Roman" w:cstheme="minorHAnsi"/>
          <w:sz w:val="28"/>
          <w:szCs w:val="28"/>
          <w:lang w:eastAsia="nl-NL"/>
        </w:rPr>
        <w:t>roject..</w:t>
      </w:r>
      <w:r w:rsidR="00447E47" w:rsidRPr="005103E8">
        <w:rPr>
          <w:rFonts w:cstheme="minorHAnsi"/>
          <w:sz w:val="28"/>
          <w:szCs w:val="28"/>
        </w:rPr>
        <w:br/>
        <w:t xml:space="preserve">- </w:t>
      </w:r>
      <w:r w:rsidR="00447E47" w:rsidRPr="005103E8">
        <w:rPr>
          <w:rFonts w:cstheme="minorHAnsi"/>
          <w:b/>
          <w:bCs/>
          <w:sz w:val="28"/>
          <w:szCs w:val="28"/>
        </w:rPr>
        <w:t>het zoveel mogelijk betrekken van de lokale bevolking -met name de vrouwen - bij de projecten</w:t>
      </w:r>
    </w:p>
    <w:p w14:paraId="2CB55457" w14:textId="17762DD5" w:rsidR="001D074F" w:rsidRPr="005103E8" w:rsidRDefault="005103E8" w:rsidP="005103E8">
      <w:pPr>
        <w:rPr>
          <w:rFonts w:eastAsia="Times New Roman" w:cstheme="minorHAnsi"/>
          <w:sz w:val="28"/>
          <w:szCs w:val="28"/>
          <w:lang w:eastAsia="nl-NL"/>
        </w:rPr>
      </w:pPr>
      <w:r w:rsidRPr="005103E8">
        <w:rPr>
          <w:rFonts w:eastAsia="Times New Roman" w:cstheme="minorHAnsi"/>
          <w:sz w:val="28"/>
          <w:szCs w:val="28"/>
          <w:lang w:eastAsia="nl-NL"/>
        </w:rPr>
        <w:t xml:space="preserve">De CBO streeft bij de sponsoring van leerlingen en het ICT project naar een meerderheid van vrouwelijke deelnemers. </w:t>
      </w:r>
      <w:r w:rsidR="001D074F" w:rsidRPr="005103E8">
        <w:rPr>
          <w:rFonts w:eastAsia="Times New Roman" w:cstheme="minorHAnsi"/>
          <w:sz w:val="28"/>
          <w:szCs w:val="28"/>
          <w:lang w:eastAsia="nl-NL"/>
        </w:rPr>
        <w:t xml:space="preserve">Voor het toekomstige jeugdhonk wordt een </w:t>
      </w:r>
      <w:r w:rsidRPr="005103E8">
        <w:rPr>
          <w:rFonts w:eastAsia="Times New Roman" w:cstheme="minorHAnsi"/>
          <w:sz w:val="28"/>
          <w:szCs w:val="28"/>
          <w:lang w:eastAsia="nl-NL"/>
        </w:rPr>
        <w:t>“</w:t>
      </w:r>
      <w:r w:rsidR="001D074F" w:rsidRPr="005103E8">
        <w:rPr>
          <w:rFonts w:eastAsia="Times New Roman" w:cstheme="minorHAnsi"/>
          <w:sz w:val="28"/>
          <w:szCs w:val="28"/>
          <w:lang w:eastAsia="nl-NL"/>
        </w:rPr>
        <w:t>school committee</w:t>
      </w:r>
      <w:r w:rsidRPr="005103E8">
        <w:rPr>
          <w:rFonts w:eastAsia="Times New Roman" w:cstheme="minorHAnsi"/>
          <w:sz w:val="28"/>
          <w:szCs w:val="28"/>
          <w:lang w:eastAsia="nl-NL"/>
        </w:rPr>
        <w:t>”</w:t>
      </w:r>
      <w:r w:rsidR="001D074F" w:rsidRPr="005103E8">
        <w:rPr>
          <w:rFonts w:eastAsia="Times New Roman" w:cstheme="minorHAnsi"/>
          <w:sz w:val="28"/>
          <w:szCs w:val="28"/>
          <w:lang w:eastAsia="nl-NL"/>
        </w:rPr>
        <w:t xml:space="preserve"> opgezet bestaande uit de lokale autoriteit, 2 CBO Committee leden en </w:t>
      </w:r>
      <w:r w:rsidRPr="005103E8">
        <w:rPr>
          <w:rFonts w:eastAsia="Times New Roman" w:cstheme="minorHAnsi"/>
          <w:sz w:val="28"/>
          <w:szCs w:val="28"/>
          <w:lang w:eastAsia="nl-NL"/>
        </w:rPr>
        <w:t>verscheidene</w:t>
      </w:r>
      <w:r w:rsidR="001D074F" w:rsidRPr="005103E8">
        <w:rPr>
          <w:rFonts w:eastAsia="Times New Roman" w:cstheme="minorHAnsi"/>
          <w:sz w:val="28"/>
          <w:szCs w:val="28"/>
          <w:lang w:eastAsia="nl-NL"/>
        </w:rPr>
        <w:t xml:space="preserve"> lokale vrouwelijke leden.</w:t>
      </w:r>
      <w:r w:rsidRPr="005103E8">
        <w:rPr>
          <w:rFonts w:eastAsia="Times New Roman" w:cstheme="minorHAnsi"/>
          <w:sz w:val="28"/>
          <w:szCs w:val="28"/>
          <w:lang w:eastAsia="nl-NL"/>
        </w:rPr>
        <w:t xml:space="preserve"> De</w:t>
      </w:r>
      <w:r w:rsidR="001D074F" w:rsidRPr="005103E8">
        <w:rPr>
          <w:rFonts w:eastAsia="Times New Roman" w:cstheme="minorHAnsi"/>
          <w:sz w:val="28"/>
          <w:szCs w:val="28"/>
          <w:lang w:eastAsia="nl-NL"/>
        </w:rPr>
        <w:t xml:space="preserve"> kleuter begeleidsters en de kok</w:t>
      </w:r>
      <w:r w:rsidRPr="005103E8">
        <w:rPr>
          <w:rFonts w:eastAsia="Times New Roman" w:cstheme="minorHAnsi"/>
          <w:sz w:val="28"/>
          <w:szCs w:val="28"/>
          <w:lang w:eastAsia="nl-NL"/>
        </w:rPr>
        <w:t>kin</w:t>
      </w:r>
      <w:r w:rsidR="001D074F" w:rsidRPr="005103E8">
        <w:rPr>
          <w:rFonts w:eastAsia="Times New Roman" w:cstheme="minorHAnsi"/>
          <w:sz w:val="28"/>
          <w:szCs w:val="28"/>
          <w:lang w:eastAsia="nl-NL"/>
        </w:rPr>
        <w:t xml:space="preserve"> </w:t>
      </w:r>
      <w:r w:rsidRPr="005103E8">
        <w:rPr>
          <w:rFonts w:eastAsia="Times New Roman" w:cstheme="minorHAnsi"/>
          <w:sz w:val="28"/>
          <w:szCs w:val="28"/>
          <w:lang w:eastAsia="nl-NL"/>
        </w:rPr>
        <w:t>hebben</w:t>
      </w:r>
      <w:r w:rsidR="001D074F" w:rsidRPr="005103E8">
        <w:rPr>
          <w:rFonts w:eastAsia="Times New Roman" w:cstheme="minorHAnsi"/>
          <w:sz w:val="28"/>
          <w:szCs w:val="28"/>
          <w:lang w:eastAsia="nl-NL"/>
        </w:rPr>
        <w:t xml:space="preserve"> behoorlijke invloed op het dagelijks runnen van het jeugdhonk project.</w:t>
      </w:r>
      <w:r w:rsidR="00447E47" w:rsidRPr="005103E8">
        <w:rPr>
          <w:rFonts w:cstheme="minorHAnsi"/>
          <w:sz w:val="28"/>
          <w:szCs w:val="28"/>
        </w:rPr>
        <w:br/>
        <w:t xml:space="preserve">- </w:t>
      </w:r>
      <w:r w:rsidR="00447E47" w:rsidRPr="005103E8">
        <w:rPr>
          <w:rFonts w:cstheme="minorHAnsi"/>
          <w:b/>
          <w:bCs/>
          <w:sz w:val="28"/>
          <w:szCs w:val="28"/>
        </w:rPr>
        <w:t>het gebruik maken van cursussen die door andere organisaties beschikbaar worden gesteld.</w:t>
      </w:r>
    </w:p>
    <w:p w14:paraId="03284988" w14:textId="334142DA" w:rsidR="00447E47" w:rsidRPr="005103E8" w:rsidRDefault="001D074F" w:rsidP="00F75292">
      <w:pPr>
        <w:pStyle w:val="Normaalweb"/>
        <w:shd w:val="clear" w:color="auto" w:fill="FFFFFF"/>
        <w:spacing w:before="0" w:beforeAutospacing="0" w:after="135" w:afterAutospacing="0"/>
        <w:rPr>
          <w:rFonts w:asciiTheme="minorHAnsi" w:hAnsiTheme="minorHAnsi" w:cstheme="minorHAnsi"/>
          <w:sz w:val="28"/>
          <w:szCs w:val="28"/>
        </w:rPr>
      </w:pPr>
      <w:r w:rsidRPr="005103E8">
        <w:rPr>
          <w:rFonts w:asciiTheme="minorHAnsi" w:hAnsiTheme="minorHAnsi" w:cstheme="minorHAnsi"/>
          <w:sz w:val="28"/>
          <w:szCs w:val="28"/>
        </w:rPr>
        <w:t>De CBO staat open voor elke cursu</w:t>
      </w:r>
      <w:r w:rsidR="005103E8" w:rsidRPr="005103E8">
        <w:rPr>
          <w:rFonts w:asciiTheme="minorHAnsi" w:hAnsiTheme="minorHAnsi" w:cstheme="minorHAnsi"/>
          <w:sz w:val="28"/>
          <w:szCs w:val="28"/>
        </w:rPr>
        <w:t>s</w:t>
      </w:r>
      <w:r w:rsidRPr="005103E8">
        <w:rPr>
          <w:rFonts w:asciiTheme="minorHAnsi" w:hAnsiTheme="minorHAnsi" w:cstheme="minorHAnsi"/>
          <w:sz w:val="28"/>
          <w:szCs w:val="28"/>
        </w:rPr>
        <w:t xml:space="preserve">programma </w:t>
      </w:r>
      <w:r w:rsidR="005103E8" w:rsidRPr="005103E8">
        <w:rPr>
          <w:rFonts w:asciiTheme="minorHAnsi" w:hAnsiTheme="minorHAnsi" w:cstheme="minorHAnsi"/>
          <w:sz w:val="28"/>
          <w:szCs w:val="28"/>
        </w:rPr>
        <w:t>voor</w:t>
      </w:r>
      <w:r w:rsidRPr="005103E8">
        <w:rPr>
          <w:rFonts w:asciiTheme="minorHAnsi" w:hAnsiTheme="minorHAnsi" w:cstheme="minorHAnsi"/>
          <w:sz w:val="28"/>
          <w:szCs w:val="28"/>
        </w:rPr>
        <w:t xml:space="preserve"> het runnen en de toekomst van de projecten</w:t>
      </w:r>
      <w:r w:rsidR="005103E8" w:rsidRPr="005103E8">
        <w:rPr>
          <w:rFonts w:asciiTheme="minorHAnsi" w:hAnsiTheme="minorHAnsi" w:cstheme="minorHAnsi"/>
          <w:sz w:val="28"/>
          <w:szCs w:val="28"/>
        </w:rPr>
        <w:t>.</w:t>
      </w:r>
      <w:r w:rsidRPr="005103E8">
        <w:rPr>
          <w:rFonts w:asciiTheme="minorHAnsi" w:hAnsiTheme="minorHAnsi" w:cstheme="minorHAnsi"/>
          <w:sz w:val="28"/>
          <w:szCs w:val="28"/>
        </w:rPr>
        <w:t xml:space="preserve"> In samenwerking met sociale zaken in Nkhata Bay wordt in de toekomst een programma opgezet met beschikbare cursussen die van toepassing zijn voor de doelstelling van de CBO Projecten.</w:t>
      </w:r>
      <w:r w:rsidR="00447E47" w:rsidRPr="005103E8">
        <w:rPr>
          <w:rFonts w:asciiTheme="minorHAnsi" w:hAnsiTheme="minorHAnsi" w:cstheme="minorHAnsi"/>
          <w:sz w:val="28"/>
          <w:szCs w:val="28"/>
        </w:rPr>
        <w:br/>
        <w:t xml:space="preserve">De </w:t>
      </w:r>
      <w:r w:rsidR="00447E47" w:rsidRPr="005103E8">
        <w:rPr>
          <w:rFonts w:asciiTheme="minorHAnsi" w:hAnsiTheme="minorHAnsi" w:cstheme="minorHAnsi"/>
          <w:b/>
          <w:bCs/>
          <w:sz w:val="28"/>
          <w:szCs w:val="28"/>
        </w:rPr>
        <w:t xml:space="preserve">middellange </w:t>
      </w:r>
      <w:r w:rsidR="007624ED">
        <w:rPr>
          <w:rFonts w:asciiTheme="minorHAnsi" w:hAnsiTheme="minorHAnsi" w:cstheme="minorHAnsi"/>
          <w:b/>
          <w:bCs/>
          <w:sz w:val="28"/>
          <w:szCs w:val="28"/>
        </w:rPr>
        <w:t xml:space="preserve">termijn </w:t>
      </w:r>
      <w:r w:rsidR="00447E47" w:rsidRPr="005103E8">
        <w:rPr>
          <w:rFonts w:asciiTheme="minorHAnsi" w:hAnsiTheme="minorHAnsi" w:cstheme="minorHAnsi"/>
          <w:b/>
          <w:bCs/>
          <w:sz w:val="28"/>
          <w:szCs w:val="28"/>
        </w:rPr>
        <w:t>doelstelling</w:t>
      </w:r>
      <w:r w:rsidR="00447E47" w:rsidRPr="005103E8">
        <w:rPr>
          <w:rFonts w:asciiTheme="minorHAnsi" w:hAnsiTheme="minorHAnsi" w:cstheme="minorHAnsi"/>
          <w:sz w:val="28"/>
          <w:szCs w:val="28"/>
        </w:rPr>
        <w:t xml:space="preserve"> is het realiseren van een zodanige financiële positie dat de funding van de - met name humanitaire -projecten is verzekerd.</w:t>
      </w:r>
      <w:r w:rsidR="005103E8" w:rsidRPr="005103E8">
        <w:rPr>
          <w:rFonts w:asciiTheme="minorHAnsi" w:hAnsiTheme="minorHAnsi" w:cstheme="minorHAnsi"/>
          <w:sz w:val="28"/>
          <w:szCs w:val="28"/>
        </w:rPr>
        <w:t xml:space="preserve"> </w:t>
      </w:r>
      <w:r w:rsidR="00447E47" w:rsidRPr="005103E8">
        <w:rPr>
          <w:rFonts w:asciiTheme="minorHAnsi" w:hAnsiTheme="minorHAnsi" w:cstheme="minorHAnsi"/>
          <w:sz w:val="28"/>
          <w:szCs w:val="28"/>
        </w:rPr>
        <w:t>Belangrijk voor het bereiken van deze doelstelling is de A</w:t>
      </w:r>
      <w:r w:rsidR="005103E8" w:rsidRPr="005103E8">
        <w:rPr>
          <w:rFonts w:asciiTheme="minorHAnsi" w:hAnsiTheme="minorHAnsi" w:cstheme="minorHAnsi"/>
          <w:sz w:val="28"/>
          <w:szCs w:val="28"/>
        </w:rPr>
        <w:t>NBI</w:t>
      </w:r>
      <w:r w:rsidR="00447E47" w:rsidRPr="005103E8">
        <w:rPr>
          <w:rFonts w:asciiTheme="minorHAnsi" w:hAnsiTheme="minorHAnsi" w:cstheme="minorHAnsi"/>
          <w:sz w:val="28"/>
          <w:szCs w:val="28"/>
        </w:rPr>
        <w:t xml:space="preserve"> status van StOPA voor meerjarige schenkingen en legaten.</w:t>
      </w:r>
      <w:r w:rsidR="00447E47" w:rsidRPr="005103E8">
        <w:rPr>
          <w:rFonts w:asciiTheme="minorHAnsi" w:hAnsiTheme="minorHAnsi" w:cstheme="minorHAnsi"/>
          <w:sz w:val="28"/>
          <w:szCs w:val="28"/>
        </w:rPr>
        <w:br/>
      </w:r>
      <w:r w:rsidR="00447E47" w:rsidRPr="005103E8">
        <w:rPr>
          <w:rFonts w:asciiTheme="minorHAnsi" w:hAnsiTheme="minorHAnsi" w:cstheme="minorHAnsi"/>
          <w:sz w:val="28"/>
          <w:szCs w:val="28"/>
        </w:rPr>
        <w:br/>
        <w:t>De</w:t>
      </w:r>
      <w:r w:rsidR="008B3DE8" w:rsidRPr="005103E8">
        <w:rPr>
          <w:rFonts w:asciiTheme="minorHAnsi" w:hAnsiTheme="minorHAnsi" w:cstheme="minorHAnsi"/>
          <w:sz w:val="28"/>
          <w:szCs w:val="28"/>
        </w:rPr>
        <w:t xml:space="preserve"> activiteiten voor het bereiken van de</w:t>
      </w:r>
      <w:r w:rsidR="00447E47" w:rsidRPr="005103E8">
        <w:rPr>
          <w:rFonts w:asciiTheme="minorHAnsi" w:hAnsiTheme="minorHAnsi" w:cstheme="minorHAnsi"/>
          <w:sz w:val="28"/>
          <w:szCs w:val="28"/>
        </w:rPr>
        <w:t xml:space="preserve"> </w:t>
      </w:r>
      <w:r w:rsidR="00447E47" w:rsidRPr="005103E8">
        <w:rPr>
          <w:rFonts w:asciiTheme="minorHAnsi" w:hAnsiTheme="minorHAnsi" w:cstheme="minorHAnsi"/>
          <w:b/>
          <w:bCs/>
          <w:sz w:val="28"/>
          <w:szCs w:val="28"/>
        </w:rPr>
        <w:t>korte termijn doelstelling</w:t>
      </w:r>
      <w:r w:rsidR="00447E47" w:rsidRPr="005103E8">
        <w:rPr>
          <w:rFonts w:asciiTheme="minorHAnsi" w:hAnsiTheme="minorHAnsi" w:cstheme="minorHAnsi"/>
          <w:sz w:val="28"/>
          <w:szCs w:val="28"/>
        </w:rPr>
        <w:t xml:space="preserve"> worden </w:t>
      </w:r>
      <w:r w:rsidR="008B3DE8" w:rsidRPr="005103E8">
        <w:rPr>
          <w:rFonts w:asciiTheme="minorHAnsi" w:hAnsiTheme="minorHAnsi" w:cstheme="minorHAnsi"/>
          <w:sz w:val="28"/>
          <w:szCs w:val="28"/>
        </w:rPr>
        <w:t xml:space="preserve">onder </w:t>
      </w:r>
      <w:r w:rsidR="00E569F1">
        <w:rPr>
          <w:rFonts w:asciiTheme="minorHAnsi" w:hAnsiTheme="minorHAnsi" w:cstheme="minorHAnsi"/>
          <w:sz w:val="28"/>
          <w:szCs w:val="28"/>
        </w:rPr>
        <w:t>“</w:t>
      </w:r>
      <w:r w:rsidR="008B3DE8" w:rsidRPr="005103E8">
        <w:rPr>
          <w:rFonts w:asciiTheme="minorHAnsi" w:hAnsiTheme="minorHAnsi" w:cstheme="minorHAnsi"/>
          <w:sz w:val="28"/>
          <w:szCs w:val="28"/>
        </w:rPr>
        <w:t>activiteiten in 2024</w:t>
      </w:r>
      <w:r w:rsidR="00E569F1">
        <w:rPr>
          <w:rFonts w:asciiTheme="minorHAnsi" w:hAnsiTheme="minorHAnsi" w:cstheme="minorHAnsi"/>
          <w:sz w:val="28"/>
          <w:szCs w:val="28"/>
        </w:rPr>
        <w:t>”</w:t>
      </w:r>
      <w:r w:rsidR="00447E47" w:rsidRPr="005103E8">
        <w:rPr>
          <w:rFonts w:asciiTheme="minorHAnsi" w:hAnsiTheme="minorHAnsi" w:cstheme="minorHAnsi"/>
          <w:sz w:val="28"/>
          <w:szCs w:val="28"/>
        </w:rPr>
        <w:t xml:space="preserve"> beschreven.</w:t>
      </w:r>
    </w:p>
    <w:p w14:paraId="2F73DD4E" w14:textId="77777777" w:rsidR="008B3DE8" w:rsidRDefault="008B3DE8" w:rsidP="00F75292">
      <w:pPr>
        <w:pStyle w:val="Normaalweb"/>
        <w:shd w:val="clear" w:color="auto" w:fill="FFFFFF"/>
        <w:spacing w:before="0" w:beforeAutospacing="0" w:after="135" w:afterAutospacing="0"/>
      </w:pPr>
    </w:p>
    <w:p w14:paraId="556C18C5" w14:textId="7BBB63B7" w:rsidR="008B3DE8" w:rsidRPr="00144627" w:rsidRDefault="008B3DE8" w:rsidP="008B3DE8">
      <w:pPr>
        <w:rPr>
          <w:rFonts w:ascii="Calibri" w:hAnsi="Calibri"/>
          <w:color w:val="000000" w:themeColor="text1"/>
          <w:sz w:val="28"/>
          <w:szCs w:val="28"/>
        </w:rPr>
      </w:pPr>
      <w:r>
        <w:rPr>
          <w:b/>
          <w:bCs/>
          <w:color w:val="000000" w:themeColor="text1"/>
          <w:sz w:val="28"/>
          <w:szCs w:val="28"/>
        </w:rPr>
        <w:lastRenderedPageBreak/>
        <w:t>3</w:t>
      </w:r>
      <w:r w:rsidRPr="00144627">
        <w:rPr>
          <w:color w:val="000000" w:themeColor="text1"/>
          <w:sz w:val="28"/>
          <w:szCs w:val="28"/>
        </w:rPr>
        <w:tab/>
      </w:r>
      <w:r w:rsidRPr="00144627">
        <w:rPr>
          <w:b/>
          <w:bCs/>
          <w:color w:val="000000" w:themeColor="text1"/>
          <w:sz w:val="28"/>
          <w:szCs w:val="28"/>
        </w:rPr>
        <w:t>Sterkten en zwakten , kansen en bedreigingen</w:t>
      </w:r>
    </w:p>
    <w:p w14:paraId="2EFF1F0D" w14:textId="4055B60C" w:rsidR="008B3DE8" w:rsidRPr="004A23CE" w:rsidRDefault="008B3DE8" w:rsidP="008B3DE8">
      <w:pPr>
        <w:rPr>
          <w:rFonts w:ascii="Calibri" w:hAnsi="Calibri"/>
          <w:color w:val="000000" w:themeColor="text1"/>
          <w:sz w:val="28"/>
          <w:szCs w:val="28"/>
        </w:rPr>
      </w:pPr>
      <w:r>
        <w:rPr>
          <w:rFonts w:ascii="Calibri" w:hAnsi="Calibri"/>
          <w:b/>
          <w:bCs/>
          <w:color w:val="000000" w:themeColor="text1"/>
          <w:sz w:val="28"/>
          <w:szCs w:val="28"/>
        </w:rPr>
        <w:t>3.</w:t>
      </w:r>
      <w:r w:rsidRPr="004A23CE">
        <w:rPr>
          <w:rFonts w:ascii="Calibri" w:hAnsi="Calibri"/>
          <w:b/>
          <w:bCs/>
          <w:color w:val="000000" w:themeColor="text1"/>
          <w:sz w:val="28"/>
          <w:szCs w:val="28"/>
        </w:rPr>
        <w:t>1</w:t>
      </w:r>
      <w:r w:rsidRPr="004A23CE">
        <w:rPr>
          <w:rFonts w:ascii="Calibri" w:hAnsi="Calibri"/>
          <w:color w:val="000000" w:themeColor="text1"/>
          <w:sz w:val="28"/>
          <w:szCs w:val="28"/>
        </w:rPr>
        <w:t>.</w:t>
      </w:r>
      <w:r>
        <w:rPr>
          <w:rFonts w:ascii="Calibri" w:hAnsi="Calibri"/>
          <w:color w:val="000000" w:themeColor="text1"/>
          <w:sz w:val="28"/>
          <w:szCs w:val="28"/>
        </w:rPr>
        <w:tab/>
      </w:r>
      <w:r w:rsidRPr="004A23CE">
        <w:rPr>
          <w:rFonts w:ascii="Calibri" w:hAnsi="Calibri"/>
          <w:b/>
          <w:bCs/>
          <w:color w:val="000000" w:themeColor="text1"/>
          <w:sz w:val="28"/>
          <w:szCs w:val="28"/>
        </w:rPr>
        <w:t>Sterkten</w:t>
      </w:r>
    </w:p>
    <w:p w14:paraId="6F2D574F" w14:textId="77777777" w:rsidR="008B3DE8"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Het stichtingsbestuur beschikt over grote financiële deskundigheid en een uitgebreid netwerk;</w:t>
      </w:r>
      <w:r w:rsidRPr="008B3DE8">
        <w:rPr>
          <w:rFonts w:ascii="Calibri" w:hAnsi="Calibri"/>
          <w:color w:val="000000" w:themeColor="text1"/>
          <w:sz w:val="28"/>
          <w:szCs w:val="28"/>
        </w:rPr>
        <w:t xml:space="preserve"> </w:t>
      </w:r>
    </w:p>
    <w:p w14:paraId="14C88D0F" w14:textId="5B182FDB" w:rsidR="008B3DE8" w:rsidRPr="004A23CE" w:rsidRDefault="008B3DE8" w:rsidP="008B3DE8">
      <w:pPr>
        <w:ind w:left="705" w:hanging="705"/>
        <w:rPr>
          <w:rFonts w:ascii="Calibri" w:hAnsi="Calibri"/>
          <w:color w:val="000000" w:themeColor="text1"/>
          <w:sz w:val="28"/>
          <w:szCs w:val="28"/>
        </w:rPr>
      </w:pPr>
      <w:r>
        <w:rPr>
          <w:rFonts w:ascii="Calibri" w:hAnsi="Calibri"/>
          <w:color w:val="000000" w:themeColor="text1"/>
          <w:sz w:val="28"/>
          <w:szCs w:val="28"/>
        </w:rPr>
        <w:t>-</w:t>
      </w:r>
      <w:r>
        <w:rPr>
          <w:rFonts w:ascii="Calibri" w:hAnsi="Calibri"/>
          <w:color w:val="000000" w:themeColor="text1"/>
          <w:sz w:val="28"/>
          <w:szCs w:val="28"/>
        </w:rPr>
        <w:tab/>
      </w:r>
      <w:r w:rsidRPr="004A23CE">
        <w:rPr>
          <w:rFonts w:ascii="Calibri" w:hAnsi="Calibri"/>
          <w:color w:val="000000" w:themeColor="text1"/>
          <w:sz w:val="28"/>
          <w:szCs w:val="28"/>
        </w:rPr>
        <w:t>Hans Zwiggelaar heeft een grote bouwervaring</w:t>
      </w:r>
      <w:r w:rsidR="00E569F1">
        <w:rPr>
          <w:rFonts w:ascii="Calibri" w:hAnsi="Calibri"/>
          <w:color w:val="000000" w:themeColor="text1"/>
          <w:sz w:val="28"/>
          <w:szCs w:val="28"/>
        </w:rPr>
        <w:t>;</w:t>
      </w:r>
    </w:p>
    <w:p w14:paraId="7F0BE660" w14:textId="5A9C69AB"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 xml:space="preserve">Fabiënne Kozel en Hans Zwiggelaar hebben uitstekende contacten op alle niveaus in het district </w:t>
      </w:r>
      <w:r w:rsidR="00E56FF3">
        <w:rPr>
          <w:rFonts w:ascii="Calibri" w:hAnsi="Calibri"/>
          <w:color w:val="000000" w:themeColor="text1"/>
          <w:sz w:val="28"/>
          <w:szCs w:val="28"/>
        </w:rPr>
        <w:t xml:space="preserve">Nkahata Bay, </w:t>
      </w:r>
      <w:r w:rsidRPr="004A23CE">
        <w:rPr>
          <w:rFonts w:ascii="Calibri" w:hAnsi="Calibri"/>
          <w:color w:val="000000" w:themeColor="text1"/>
          <w:sz w:val="28"/>
          <w:szCs w:val="28"/>
        </w:rPr>
        <w:t>Kande en een grote compassie met de bevolking doordat zij er al sinds 2008 actief zijn;</w:t>
      </w:r>
    </w:p>
    <w:p w14:paraId="0691E551" w14:textId="77777777"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De onderlinge verbindingslijnen zijn kort en er is frequent contact;</w:t>
      </w:r>
    </w:p>
    <w:p w14:paraId="26171265" w14:textId="68021670"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 xml:space="preserve">De organisatie is goed geregeld met een ANBI-Stichting </w:t>
      </w:r>
      <w:r>
        <w:rPr>
          <w:rFonts w:ascii="Calibri" w:hAnsi="Calibri"/>
          <w:color w:val="000000" w:themeColor="text1"/>
          <w:sz w:val="28"/>
          <w:szCs w:val="28"/>
        </w:rPr>
        <w:t xml:space="preserve">met CBF-erkenning </w:t>
      </w:r>
      <w:r w:rsidRPr="004A23CE">
        <w:rPr>
          <w:rFonts w:ascii="Calibri" w:hAnsi="Calibri"/>
          <w:color w:val="000000" w:themeColor="text1"/>
          <w:sz w:val="28"/>
          <w:szCs w:val="28"/>
        </w:rPr>
        <w:t>in Nederland en een CBO in Malawi;</w:t>
      </w:r>
    </w:p>
    <w:p w14:paraId="759A34EF" w14:textId="37D5B1E9"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De kosten van de organisatie zijn bijzonder laag: er blijft niets aan de strijkstok hangen. De bestuurders krijgen geen enkele vergoeding</w:t>
      </w:r>
      <w:r w:rsidR="00E569F1">
        <w:rPr>
          <w:rFonts w:ascii="Calibri" w:hAnsi="Calibri"/>
          <w:color w:val="000000" w:themeColor="text1"/>
          <w:sz w:val="28"/>
          <w:szCs w:val="28"/>
        </w:rPr>
        <w:t>.</w:t>
      </w:r>
    </w:p>
    <w:p w14:paraId="37EDB780" w14:textId="323E787C" w:rsidR="008B3DE8" w:rsidRPr="004A23CE" w:rsidRDefault="008B3DE8" w:rsidP="008B3DE8">
      <w:pPr>
        <w:rPr>
          <w:rFonts w:ascii="Calibri" w:hAnsi="Calibri"/>
          <w:b/>
          <w:bCs/>
          <w:color w:val="000000" w:themeColor="text1"/>
          <w:sz w:val="28"/>
          <w:szCs w:val="28"/>
        </w:rPr>
      </w:pPr>
      <w:r>
        <w:rPr>
          <w:rFonts w:ascii="Calibri" w:hAnsi="Calibri"/>
          <w:b/>
          <w:bCs/>
          <w:color w:val="000000" w:themeColor="text1"/>
          <w:sz w:val="28"/>
          <w:szCs w:val="28"/>
        </w:rPr>
        <w:t>3</w:t>
      </w:r>
      <w:r w:rsidRPr="004A23CE">
        <w:rPr>
          <w:rFonts w:ascii="Calibri" w:hAnsi="Calibri"/>
          <w:b/>
          <w:bCs/>
          <w:color w:val="000000" w:themeColor="text1"/>
          <w:sz w:val="28"/>
          <w:szCs w:val="28"/>
        </w:rPr>
        <w:t>.2</w:t>
      </w:r>
      <w:r>
        <w:rPr>
          <w:rFonts w:ascii="Calibri" w:hAnsi="Calibri"/>
          <w:b/>
          <w:bCs/>
          <w:color w:val="000000" w:themeColor="text1"/>
          <w:sz w:val="28"/>
          <w:szCs w:val="28"/>
        </w:rPr>
        <w:tab/>
      </w:r>
      <w:r w:rsidRPr="004A23CE">
        <w:rPr>
          <w:rFonts w:ascii="Calibri" w:hAnsi="Calibri"/>
          <w:color w:val="000000" w:themeColor="text1"/>
          <w:sz w:val="28"/>
          <w:szCs w:val="28"/>
        </w:rPr>
        <w:t>.</w:t>
      </w:r>
      <w:r w:rsidRPr="004A23CE">
        <w:rPr>
          <w:rFonts w:ascii="Calibri" w:hAnsi="Calibri"/>
          <w:b/>
          <w:bCs/>
          <w:color w:val="000000" w:themeColor="text1"/>
          <w:sz w:val="28"/>
          <w:szCs w:val="28"/>
        </w:rPr>
        <w:t>Zwakten</w:t>
      </w:r>
    </w:p>
    <w:p w14:paraId="35A57AF3" w14:textId="77777777"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Er is een grote afhankelijkheid van toerisme;</w:t>
      </w:r>
    </w:p>
    <w:p w14:paraId="286A80C3" w14:textId="77777777"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De infrastructuur en m.n. de stroomvoorziening in Malawi zijn slecht;</w:t>
      </w:r>
    </w:p>
    <w:p w14:paraId="18DA936E" w14:textId="49AB558C"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Transport is tijdrovend</w:t>
      </w:r>
      <w:r>
        <w:rPr>
          <w:rFonts w:ascii="Calibri" w:hAnsi="Calibri"/>
          <w:color w:val="000000" w:themeColor="text1"/>
          <w:sz w:val="28"/>
          <w:szCs w:val="28"/>
        </w:rPr>
        <w:t>:</w:t>
      </w:r>
      <w:r w:rsidRPr="004A23CE">
        <w:rPr>
          <w:rFonts w:ascii="Calibri" w:hAnsi="Calibri"/>
          <w:color w:val="000000" w:themeColor="text1"/>
          <w:sz w:val="28"/>
          <w:szCs w:val="28"/>
        </w:rPr>
        <w:t xml:space="preserve"> internationaal, nationaal </w:t>
      </w:r>
      <w:r>
        <w:rPr>
          <w:rFonts w:ascii="Calibri" w:hAnsi="Calibri"/>
          <w:color w:val="000000" w:themeColor="text1"/>
          <w:sz w:val="28"/>
          <w:szCs w:val="28"/>
        </w:rPr>
        <w:t>en</w:t>
      </w:r>
      <w:r w:rsidRPr="004A23CE">
        <w:rPr>
          <w:rFonts w:ascii="Calibri" w:hAnsi="Calibri"/>
          <w:color w:val="000000" w:themeColor="text1"/>
          <w:sz w:val="28"/>
          <w:szCs w:val="28"/>
        </w:rPr>
        <w:t xml:space="preserve"> lokaa</w:t>
      </w:r>
      <w:r w:rsidR="00E569F1">
        <w:rPr>
          <w:rFonts w:ascii="Calibri" w:hAnsi="Calibri"/>
          <w:color w:val="000000" w:themeColor="text1"/>
          <w:sz w:val="28"/>
          <w:szCs w:val="28"/>
        </w:rPr>
        <w:t>l.</w:t>
      </w:r>
    </w:p>
    <w:p w14:paraId="5C4E5065" w14:textId="74D934E1" w:rsidR="008B3DE8" w:rsidRDefault="008B3DE8" w:rsidP="008B3DE8">
      <w:pPr>
        <w:rPr>
          <w:rFonts w:ascii="Calibri" w:hAnsi="Calibri"/>
          <w:color w:val="000000" w:themeColor="text1"/>
          <w:sz w:val="28"/>
          <w:szCs w:val="28"/>
        </w:rPr>
      </w:pPr>
      <w:r>
        <w:rPr>
          <w:rFonts w:ascii="Calibri" w:hAnsi="Calibri"/>
          <w:color w:val="000000" w:themeColor="text1"/>
          <w:sz w:val="28"/>
          <w:szCs w:val="28"/>
        </w:rPr>
        <w:t>In verband met de slechte stroomvoorziening wordt zoveel mogelijk gebruik gemaakt van zonne-energie.</w:t>
      </w:r>
    </w:p>
    <w:p w14:paraId="436F2B07" w14:textId="77777777" w:rsidR="008B3DE8" w:rsidRPr="004A23CE" w:rsidRDefault="008B3DE8" w:rsidP="008B3DE8">
      <w:pPr>
        <w:ind w:left="705" w:hanging="705"/>
        <w:rPr>
          <w:rFonts w:ascii="Calibri" w:hAnsi="Calibri"/>
          <w:color w:val="000000" w:themeColor="text1"/>
          <w:sz w:val="28"/>
          <w:szCs w:val="28"/>
        </w:rPr>
      </w:pPr>
    </w:p>
    <w:p w14:paraId="1AD27A72" w14:textId="77777777" w:rsidR="008B3DE8" w:rsidRDefault="008B3DE8" w:rsidP="008B3DE8">
      <w:pPr>
        <w:rPr>
          <w:rFonts w:ascii="Calibri" w:hAnsi="Calibri"/>
          <w:b/>
          <w:bCs/>
          <w:color w:val="000000" w:themeColor="text1"/>
          <w:sz w:val="28"/>
          <w:szCs w:val="28"/>
        </w:rPr>
      </w:pPr>
    </w:p>
    <w:p w14:paraId="15FC0684" w14:textId="77777777" w:rsidR="00A92891" w:rsidRDefault="00A92891" w:rsidP="008B3DE8">
      <w:pPr>
        <w:rPr>
          <w:rFonts w:ascii="Calibri" w:hAnsi="Calibri"/>
          <w:b/>
          <w:bCs/>
          <w:color w:val="000000" w:themeColor="text1"/>
          <w:sz w:val="28"/>
          <w:szCs w:val="28"/>
        </w:rPr>
      </w:pPr>
    </w:p>
    <w:p w14:paraId="36A502AB" w14:textId="3561D460" w:rsidR="008B3DE8" w:rsidRPr="004A23CE" w:rsidRDefault="008B3DE8" w:rsidP="008B3DE8">
      <w:pPr>
        <w:rPr>
          <w:rFonts w:ascii="Calibri" w:hAnsi="Calibri"/>
          <w:color w:val="000000" w:themeColor="text1"/>
          <w:sz w:val="28"/>
          <w:szCs w:val="28"/>
        </w:rPr>
      </w:pPr>
      <w:r>
        <w:rPr>
          <w:rFonts w:ascii="Calibri" w:hAnsi="Calibri"/>
          <w:b/>
          <w:bCs/>
          <w:color w:val="000000" w:themeColor="text1"/>
          <w:sz w:val="28"/>
          <w:szCs w:val="28"/>
        </w:rPr>
        <w:lastRenderedPageBreak/>
        <w:t>3</w:t>
      </w:r>
      <w:r w:rsidRPr="004A23CE">
        <w:rPr>
          <w:rFonts w:ascii="Calibri" w:hAnsi="Calibri"/>
          <w:b/>
          <w:bCs/>
          <w:color w:val="000000" w:themeColor="text1"/>
          <w:sz w:val="28"/>
          <w:szCs w:val="28"/>
        </w:rPr>
        <w:t>.3</w:t>
      </w:r>
      <w:r>
        <w:rPr>
          <w:rFonts w:ascii="Calibri" w:hAnsi="Calibri"/>
          <w:b/>
          <w:bCs/>
          <w:color w:val="000000" w:themeColor="text1"/>
          <w:sz w:val="28"/>
          <w:szCs w:val="28"/>
        </w:rPr>
        <w:tab/>
      </w:r>
      <w:r w:rsidRPr="004A23CE">
        <w:rPr>
          <w:rFonts w:ascii="Calibri" w:hAnsi="Calibri"/>
          <w:color w:val="000000" w:themeColor="text1"/>
          <w:sz w:val="28"/>
          <w:szCs w:val="28"/>
        </w:rPr>
        <w:t>.</w:t>
      </w:r>
      <w:r w:rsidRPr="004A23CE">
        <w:rPr>
          <w:rFonts w:ascii="Calibri" w:hAnsi="Calibri"/>
          <w:b/>
          <w:bCs/>
          <w:color w:val="000000" w:themeColor="text1"/>
          <w:sz w:val="28"/>
          <w:szCs w:val="28"/>
        </w:rPr>
        <w:t>Kansen</w:t>
      </w:r>
    </w:p>
    <w:p w14:paraId="73642FB0" w14:textId="77777777" w:rsidR="008B3DE8" w:rsidRPr="004A23CE" w:rsidRDefault="008B3DE8" w:rsidP="008B3DE8">
      <w:pPr>
        <w:ind w:left="705" w:hanging="705"/>
        <w:rPr>
          <w:rFonts w:ascii="Calibri" w:hAnsi="Calibri"/>
          <w:color w:val="000000" w:themeColor="text1"/>
          <w:sz w:val="28"/>
          <w:szCs w:val="28"/>
        </w:rPr>
      </w:pPr>
      <w:r w:rsidRPr="004A23CE">
        <w:rPr>
          <w:rFonts w:ascii="Calibri" w:hAnsi="Calibri"/>
          <w:color w:val="000000" w:themeColor="text1"/>
          <w:sz w:val="28"/>
          <w:szCs w:val="28"/>
        </w:rPr>
        <w:t>Er kan goed gebruik worden gemaakt van</w:t>
      </w:r>
    </w:p>
    <w:p w14:paraId="65865D69" w14:textId="0B3A2E05" w:rsidR="008B3DE8" w:rsidRDefault="008B3DE8" w:rsidP="008B3DE8">
      <w:pPr>
        <w:ind w:left="705" w:hanging="705"/>
        <w:rPr>
          <w:rFonts w:ascii="Calibri" w:hAnsi="Calibri"/>
          <w:color w:val="000000" w:themeColor="text1"/>
          <w:sz w:val="28"/>
          <w:szCs w:val="28"/>
        </w:rPr>
      </w:pPr>
      <w:r>
        <w:rPr>
          <w:rFonts w:ascii="Calibri" w:hAnsi="Calibri"/>
          <w:color w:val="000000" w:themeColor="text1"/>
          <w:sz w:val="28"/>
          <w:szCs w:val="28"/>
        </w:rPr>
        <w:t>-</w:t>
      </w:r>
      <w:r>
        <w:rPr>
          <w:rFonts w:ascii="Calibri" w:hAnsi="Calibri"/>
          <w:color w:val="000000" w:themeColor="text1"/>
          <w:sz w:val="28"/>
          <w:szCs w:val="28"/>
        </w:rPr>
        <w:tab/>
        <w:t>De ANBI-status</w:t>
      </w:r>
      <w:r w:rsidR="00E569F1">
        <w:rPr>
          <w:rFonts w:ascii="Calibri" w:hAnsi="Calibri"/>
          <w:color w:val="000000" w:themeColor="text1"/>
          <w:sz w:val="28"/>
          <w:szCs w:val="28"/>
        </w:rPr>
        <w:t xml:space="preserve"> en de CBF-erkenning</w:t>
      </w:r>
      <w:r>
        <w:rPr>
          <w:rFonts w:ascii="Calibri" w:hAnsi="Calibri"/>
          <w:color w:val="000000" w:themeColor="text1"/>
          <w:sz w:val="28"/>
          <w:szCs w:val="28"/>
        </w:rPr>
        <w:t>;</w:t>
      </w:r>
    </w:p>
    <w:p w14:paraId="6EBA6354" w14:textId="77777777" w:rsidR="008B3DE8" w:rsidRDefault="008B3DE8" w:rsidP="008B3DE8">
      <w:pPr>
        <w:ind w:left="705" w:hanging="705"/>
        <w:rPr>
          <w:rFonts w:ascii="Calibri" w:hAnsi="Calibri"/>
          <w:color w:val="000000" w:themeColor="text1"/>
          <w:sz w:val="28"/>
          <w:szCs w:val="28"/>
        </w:rPr>
      </w:pPr>
      <w:r>
        <w:rPr>
          <w:rFonts w:ascii="Calibri" w:hAnsi="Calibri"/>
          <w:color w:val="000000" w:themeColor="text1"/>
          <w:sz w:val="28"/>
          <w:szCs w:val="28"/>
        </w:rPr>
        <w:t>-</w:t>
      </w:r>
      <w:r>
        <w:rPr>
          <w:rFonts w:ascii="Calibri" w:hAnsi="Calibri"/>
          <w:color w:val="000000" w:themeColor="text1"/>
          <w:sz w:val="28"/>
          <w:szCs w:val="28"/>
        </w:rPr>
        <w:tab/>
        <w:t>Het lidmaatschap van Partin;</w:t>
      </w:r>
    </w:p>
    <w:p w14:paraId="14BCFB2C" w14:textId="520435E1" w:rsidR="00A92891" w:rsidRDefault="00A92891" w:rsidP="008B3DE8">
      <w:pPr>
        <w:ind w:left="705" w:hanging="705"/>
        <w:rPr>
          <w:rFonts w:ascii="Calibri" w:hAnsi="Calibri"/>
          <w:color w:val="000000" w:themeColor="text1"/>
          <w:sz w:val="28"/>
          <w:szCs w:val="28"/>
        </w:rPr>
      </w:pPr>
      <w:r>
        <w:rPr>
          <w:rFonts w:ascii="Calibri" w:hAnsi="Calibri"/>
          <w:color w:val="000000" w:themeColor="text1"/>
          <w:sz w:val="28"/>
          <w:szCs w:val="28"/>
        </w:rPr>
        <w:t>-</w:t>
      </w:r>
      <w:r>
        <w:rPr>
          <w:rFonts w:ascii="Calibri" w:hAnsi="Calibri"/>
          <w:color w:val="000000" w:themeColor="text1"/>
          <w:sz w:val="28"/>
          <w:szCs w:val="28"/>
        </w:rPr>
        <w:tab/>
        <w:t>De relatie met Wilde Ganzen en de door haar opgerichte Malawi-groep</w:t>
      </w:r>
      <w:r w:rsidR="00E569F1">
        <w:rPr>
          <w:rFonts w:ascii="Calibri" w:hAnsi="Calibri"/>
          <w:color w:val="000000" w:themeColor="text1"/>
          <w:sz w:val="28"/>
          <w:szCs w:val="28"/>
        </w:rPr>
        <w:t>;</w:t>
      </w:r>
    </w:p>
    <w:p w14:paraId="7F8173B7" w14:textId="77777777" w:rsidR="008B3DE8" w:rsidRDefault="008B3DE8" w:rsidP="008B3DE8">
      <w:pPr>
        <w:ind w:left="705" w:hanging="705"/>
        <w:rPr>
          <w:rFonts w:ascii="Calibri" w:hAnsi="Calibri"/>
          <w:color w:val="000000" w:themeColor="text1"/>
          <w:sz w:val="28"/>
          <w:szCs w:val="28"/>
        </w:rPr>
      </w:pPr>
      <w:r>
        <w:rPr>
          <w:rFonts w:ascii="Calibri" w:hAnsi="Calibri"/>
          <w:color w:val="000000" w:themeColor="text1"/>
          <w:sz w:val="28"/>
          <w:szCs w:val="28"/>
        </w:rPr>
        <w:t>-</w:t>
      </w:r>
      <w:r>
        <w:rPr>
          <w:rFonts w:ascii="Calibri" w:hAnsi="Calibri"/>
          <w:color w:val="000000" w:themeColor="text1"/>
          <w:sz w:val="28"/>
          <w:szCs w:val="28"/>
        </w:rPr>
        <w:tab/>
        <w:t>Het grote aantal goede-doelenorganisaties.</w:t>
      </w:r>
    </w:p>
    <w:p w14:paraId="5FC40974" w14:textId="71BFD564" w:rsidR="00A92891" w:rsidRDefault="00A92891" w:rsidP="008B3DE8">
      <w:pPr>
        <w:ind w:left="705" w:hanging="705"/>
        <w:rPr>
          <w:rFonts w:ascii="Calibri" w:hAnsi="Calibri"/>
          <w:color w:val="000000" w:themeColor="text1"/>
          <w:sz w:val="28"/>
          <w:szCs w:val="28"/>
        </w:rPr>
      </w:pPr>
      <w:r>
        <w:rPr>
          <w:rFonts w:ascii="Calibri" w:hAnsi="Calibri"/>
          <w:color w:val="000000" w:themeColor="text1"/>
          <w:sz w:val="28"/>
          <w:szCs w:val="28"/>
        </w:rPr>
        <w:t>Doordat de meeste grote goed-doelenorganisaties uitsluitend investeringsprojecten financieren worden voor de</w:t>
      </w:r>
      <w:r w:rsidR="00E569F1">
        <w:rPr>
          <w:rFonts w:ascii="Calibri" w:hAnsi="Calibri"/>
          <w:color w:val="000000" w:themeColor="text1"/>
          <w:sz w:val="28"/>
          <w:szCs w:val="28"/>
        </w:rPr>
        <w:t xml:space="preserve"> </w:t>
      </w:r>
      <w:r>
        <w:rPr>
          <w:rFonts w:ascii="Calibri" w:hAnsi="Calibri"/>
          <w:color w:val="000000" w:themeColor="text1"/>
          <w:sz w:val="28"/>
          <w:szCs w:val="28"/>
        </w:rPr>
        <w:t>doorlopende projecten acties gevoerd en een beroep gedaan op particulieren.</w:t>
      </w:r>
    </w:p>
    <w:p w14:paraId="2597C399" w14:textId="76B5B635" w:rsidR="00A92891" w:rsidRPr="004A23CE" w:rsidRDefault="00A92891" w:rsidP="008B3DE8">
      <w:pPr>
        <w:ind w:left="705" w:hanging="705"/>
        <w:rPr>
          <w:rFonts w:ascii="Calibri" w:hAnsi="Calibri"/>
          <w:color w:val="000000" w:themeColor="text1"/>
          <w:sz w:val="28"/>
          <w:szCs w:val="28"/>
        </w:rPr>
      </w:pPr>
      <w:r>
        <w:rPr>
          <w:rFonts w:ascii="Calibri" w:hAnsi="Calibri"/>
          <w:color w:val="000000" w:themeColor="text1"/>
          <w:sz w:val="28"/>
          <w:szCs w:val="28"/>
        </w:rPr>
        <w:t>Voor de humanitaire projecten wordt in Malawi samen gewerkt met de Chifara school, de Social Wellfare Officer Robert Chamanyikwa en twee paters.</w:t>
      </w:r>
    </w:p>
    <w:p w14:paraId="24412A65" w14:textId="4E9BDA67" w:rsidR="008B3DE8" w:rsidRPr="004A23CE" w:rsidRDefault="008B3DE8" w:rsidP="008B3DE8">
      <w:pPr>
        <w:rPr>
          <w:rFonts w:ascii="Calibri" w:hAnsi="Calibri"/>
          <w:b/>
          <w:bCs/>
          <w:color w:val="000000" w:themeColor="text1"/>
          <w:sz w:val="28"/>
          <w:szCs w:val="28"/>
        </w:rPr>
      </w:pPr>
      <w:r>
        <w:rPr>
          <w:rFonts w:ascii="Calibri" w:hAnsi="Calibri"/>
          <w:b/>
          <w:bCs/>
          <w:color w:val="000000" w:themeColor="text1"/>
          <w:sz w:val="28"/>
          <w:szCs w:val="28"/>
        </w:rPr>
        <w:t>3</w:t>
      </w:r>
      <w:r w:rsidRPr="004A23CE">
        <w:rPr>
          <w:rFonts w:ascii="Calibri" w:hAnsi="Calibri"/>
          <w:b/>
          <w:bCs/>
          <w:color w:val="000000" w:themeColor="text1"/>
          <w:sz w:val="28"/>
          <w:szCs w:val="28"/>
        </w:rPr>
        <w:t>.4</w:t>
      </w:r>
      <w:r w:rsidRPr="004A23CE">
        <w:rPr>
          <w:rFonts w:ascii="Calibri" w:hAnsi="Calibri"/>
          <w:color w:val="000000" w:themeColor="text1"/>
          <w:sz w:val="28"/>
          <w:szCs w:val="28"/>
        </w:rPr>
        <w:t>.</w:t>
      </w:r>
      <w:r>
        <w:rPr>
          <w:rFonts w:ascii="Calibri" w:hAnsi="Calibri"/>
          <w:color w:val="000000" w:themeColor="text1"/>
          <w:sz w:val="28"/>
          <w:szCs w:val="28"/>
        </w:rPr>
        <w:tab/>
      </w:r>
      <w:r w:rsidRPr="004A23CE">
        <w:rPr>
          <w:rFonts w:ascii="Calibri" w:hAnsi="Calibri"/>
          <w:b/>
          <w:bCs/>
          <w:color w:val="000000" w:themeColor="text1"/>
          <w:sz w:val="28"/>
          <w:szCs w:val="28"/>
        </w:rPr>
        <w:t>Bedreigingen</w:t>
      </w:r>
    </w:p>
    <w:p w14:paraId="7304225B" w14:textId="77777777" w:rsidR="008B3DE8" w:rsidRPr="004A23CE" w:rsidRDefault="008B3DE8" w:rsidP="008B3DE8">
      <w:pPr>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Consequenties van klimaatwijziging, zoals droogte en overstromingen;</w:t>
      </w:r>
    </w:p>
    <w:p w14:paraId="00A6E9B5" w14:textId="77777777" w:rsidR="008B3DE8" w:rsidRPr="004A23CE" w:rsidRDefault="008B3DE8" w:rsidP="008B3DE8">
      <w:pPr>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t>Pandemieën , zoals Corona en Cholera;</w:t>
      </w:r>
    </w:p>
    <w:p w14:paraId="1E6086EB" w14:textId="1ABCD94F" w:rsidR="008B3DE8" w:rsidRDefault="008B3DE8" w:rsidP="008B3DE8">
      <w:pPr>
        <w:rPr>
          <w:rFonts w:ascii="Calibri" w:hAnsi="Calibri"/>
          <w:color w:val="000000" w:themeColor="text1"/>
          <w:sz w:val="28"/>
          <w:szCs w:val="28"/>
        </w:rPr>
      </w:pPr>
      <w:r w:rsidRPr="004A23CE">
        <w:rPr>
          <w:rFonts w:ascii="Calibri" w:hAnsi="Calibri"/>
          <w:color w:val="000000" w:themeColor="text1"/>
          <w:sz w:val="28"/>
          <w:szCs w:val="28"/>
        </w:rPr>
        <w:t>-</w:t>
      </w:r>
      <w:r w:rsidRPr="004A23CE">
        <w:rPr>
          <w:rFonts w:ascii="Calibri" w:hAnsi="Calibri"/>
          <w:color w:val="000000" w:themeColor="text1"/>
          <w:sz w:val="28"/>
          <w:szCs w:val="28"/>
        </w:rPr>
        <w:tab/>
      </w:r>
      <w:r>
        <w:rPr>
          <w:rFonts w:ascii="Calibri" w:hAnsi="Calibri"/>
          <w:color w:val="000000" w:themeColor="text1"/>
          <w:sz w:val="28"/>
          <w:szCs w:val="28"/>
        </w:rPr>
        <w:t>Sterke inflatie</w:t>
      </w:r>
      <w:r w:rsidR="00A92891">
        <w:rPr>
          <w:rFonts w:ascii="Calibri" w:hAnsi="Calibri"/>
          <w:color w:val="000000" w:themeColor="text1"/>
          <w:sz w:val="28"/>
          <w:szCs w:val="28"/>
        </w:rPr>
        <w:t xml:space="preserve"> en risico van devaluatie.</w:t>
      </w:r>
    </w:p>
    <w:p w14:paraId="69E68827" w14:textId="7C8E33F6" w:rsidR="00A92891" w:rsidRDefault="00A92891" w:rsidP="008B3DE8">
      <w:pPr>
        <w:rPr>
          <w:rFonts w:ascii="Calibri" w:hAnsi="Calibri"/>
          <w:color w:val="000000" w:themeColor="text1"/>
          <w:sz w:val="28"/>
          <w:szCs w:val="28"/>
        </w:rPr>
      </w:pPr>
      <w:r>
        <w:rPr>
          <w:rFonts w:ascii="Calibri" w:hAnsi="Calibri"/>
          <w:color w:val="000000" w:themeColor="text1"/>
          <w:sz w:val="28"/>
          <w:szCs w:val="28"/>
        </w:rPr>
        <w:t>De gevolgen van de klimaatwijziging en pandemieën noodzaken tot het geven van hulp in noodsituaties.</w:t>
      </w:r>
    </w:p>
    <w:p w14:paraId="721BD66F" w14:textId="5C009024" w:rsidR="00A92891" w:rsidRPr="004A23CE" w:rsidRDefault="00A92891" w:rsidP="008B3DE8">
      <w:pPr>
        <w:rPr>
          <w:rFonts w:ascii="Calibri" w:hAnsi="Calibri"/>
          <w:strike/>
          <w:color w:val="000000" w:themeColor="text1"/>
          <w:sz w:val="28"/>
          <w:szCs w:val="28"/>
        </w:rPr>
      </w:pPr>
      <w:r>
        <w:rPr>
          <w:rFonts w:ascii="Calibri" w:hAnsi="Calibri"/>
          <w:color w:val="000000" w:themeColor="text1"/>
          <w:sz w:val="28"/>
          <w:szCs w:val="28"/>
        </w:rPr>
        <w:t>In verband met de financiële risico’s worden de beschikbare middelen zoveel mogelijk in Euro’s aangehouden.</w:t>
      </w:r>
    </w:p>
    <w:p w14:paraId="7824A7C1" w14:textId="77777777" w:rsidR="008B3DE8" w:rsidRPr="004A23CE" w:rsidRDefault="008B3DE8" w:rsidP="008B3DE8">
      <w:pPr>
        <w:rPr>
          <w:rFonts w:ascii="Calibri" w:hAnsi="Calibri"/>
          <w:strike/>
          <w:color w:val="000000" w:themeColor="text1"/>
          <w:sz w:val="28"/>
          <w:szCs w:val="28"/>
        </w:rPr>
      </w:pPr>
    </w:p>
    <w:p w14:paraId="3144A045" w14:textId="77777777" w:rsidR="008B3DE8" w:rsidRDefault="008B3DE8" w:rsidP="008B3DE8">
      <w:pPr>
        <w:rPr>
          <w:rFonts w:ascii="Calibri" w:hAnsi="Calibri"/>
          <w:b/>
          <w:bCs/>
          <w:color w:val="000000" w:themeColor="text1"/>
          <w:sz w:val="28"/>
          <w:szCs w:val="28"/>
        </w:rPr>
      </w:pPr>
    </w:p>
    <w:p w14:paraId="5E71F662" w14:textId="09B07657" w:rsidR="00F955A2" w:rsidRDefault="00F955A2" w:rsidP="00F955A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lastRenderedPageBreak/>
        <w:t>4.</w:t>
      </w:r>
      <w:r w:rsidRPr="004A23CE">
        <w:rPr>
          <w:rFonts w:asciiTheme="minorHAnsi" w:hAnsiTheme="minorHAnsi" w:cstheme="minorHAnsi"/>
          <w:color w:val="000000" w:themeColor="text1"/>
          <w:sz w:val="28"/>
          <w:szCs w:val="28"/>
        </w:rPr>
        <w:tab/>
        <w:t xml:space="preserve">De </w:t>
      </w:r>
      <w:r>
        <w:rPr>
          <w:rFonts w:asciiTheme="minorHAnsi" w:hAnsiTheme="minorHAnsi" w:cstheme="minorHAnsi"/>
          <w:b/>
          <w:bCs/>
          <w:color w:val="000000" w:themeColor="text1"/>
          <w:sz w:val="28"/>
          <w:szCs w:val="28"/>
        </w:rPr>
        <w:t>activiteiten in 2024 en volgende jaren</w:t>
      </w:r>
    </w:p>
    <w:p w14:paraId="11978A46" w14:textId="77777777" w:rsidR="00F955A2" w:rsidRDefault="00F955A2" w:rsidP="00F955A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Er zijn 2 investeringsprojecten gepland:</w:t>
      </w:r>
    </w:p>
    <w:p w14:paraId="24362A4B" w14:textId="2F04046F" w:rsidR="00F955A2" w:rsidRPr="00F955A2" w:rsidRDefault="00F955A2" w:rsidP="00F955A2">
      <w:pPr>
        <w:pStyle w:val="Normaalweb"/>
        <w:numPr>
          <w:ilvl w:val="0"/>
          <w:numId w:val="11"/>
        </w:numPr>
        <w:shd w:val="clear" w:color="auto" w:fill="FFFFFF"/>
        <w:spacing w:before="0" w:beforeAutospacing="0" w:after="135" w:afterAutospacing="0"/>
        <w:rPr>
          <w:rFonts w:asciiTheme="minorHAnsi" w:hAnsiTheme="minorHAnsi" w:cstheme="minorHAnsi"/>
          <w:b/>
          <w:bCs/>
          <w:color w:val="000000" w:themeColor="text1"/>
          <w:sz w:val="28"/>
          <w:szCs w:val="28"/>
        </w:rPr>
      </w:pPr>
      <w:r w:rsidRPr="00F955A2">
        <w:rPr>
          <w:b/>
          <w:bCs/>
          <w:color w:val="000000" w:themeColor="text1"/>
          <w:sz w:val="28"/>
          <w:szCs w:val="28"/>
        </w:rPr>
        <w:t>Realisatie van een Jeugdhonk.</w:t>
      </w:r>
    </w:p>
    <w:p w14:paraId="4D013C89"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Het district Mbamba kampt met een aantal ernstige problemen voor de dorpsjeugd:</w:t>
      </w:r>
    </w:p>
    <w:p w14:paraId="437C43F0"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Veel moeders werken ’s-</w:t>
      </w:r>
      <w:r>
        <w:rPr>
          <w:rFonts w:asciiTheme="minorHAnsi" w:hAnsiTheme="minorHAnsi" w:cstheme="minorHAnsi"/>
          <w:color w:val="000000" w:themeColor="text1"/>
          <w:sz w:val="28"/>
          <w:szCs w:val="28"/>
        </w:rPr>
        <w:t>m</w:t>
      </w:r>
      <w:r w:rsidRPr="004A23CE">
        <w:rPr>
          <w:rFonts w:asciiTheme="minorHAnsi" w:hAnsiTheme="minorHAnsi" w:cstheme="minorHAnsi"/>
          <w:color w:val="000000" w:themeColor="text1"/>
          <w:sz w:val="28"/>
          <w:szCs w:val="28"/>
        </w:rPr>
        <w:t>orgens op hun stukje langbouwgrond. Peuters en kleuters worden dan vaak aan hun lot overgelaten. Zij dwalen door het dorp of moeten hun ouders helpen met het werk op het land en andere werkzaamheden. Zij krijgen geen gelegenheid om te spelen , laat staan pre-school ervaring op te doen. Zij krijgen niet iedere dag een goede maaltijd.</w:t>
      </w:r>
    </w:p>
    <w:p w14:paraId="114724CF" w14:textId="77777777" w:rsidR="00F955A2" w:rsidRPr="004A23CE" w:rsidRDefault="00F955A2" w:rsidP="00F955A2">
      <w:pPr>
        <w:pStyle w:val="Lijstalinea"/>
        <w:rPr>
          <w:rFonts w:ascii="Calibri" w:hAnsi="Calibri" w:cs="Calibri"/>
          <w:color w:val="000000" w:themeColor="text1"/>
          <w:sz w:val="28"/>
          <w:szCs w:val="28"/>
        </w:rPr>
      </w:pPr>
      <w:r w:rsidRPr="004A23CE">
        <w:rPr>
          <w:rFonts w:ascii="Calibri" w:hAnsi="Calibri" w:cs="Calibri"/>
          <w:color w:val="000000" w:themeColor="text1"/>
          <w:sz w:val="28"/>
          <w:szCs w:val="28"/>
        </w:rPr>
        <w:t>Kindermisbruik -vooral van meisjes – komt vaak voor.</w:t>
      </w:r>
    </w:p>
    <w:p w14:paraId="715BCBC6"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De Social Wellfare Officer – Robert </w:t>
      </w:r>
      <w:r w:rsidRPr="000E3609">
        <w:rPr>
          <w:rStyle w:val="s1"/>
          <w:rFonts w:asciiTheme="minorHAnsi" w:hAnsiTheme="minorHAnsi" w:cstheme="minorHAnsi"/>
          <w:sz w:val="28"/>
          <w:szCs w:val="28"/>
        </w:rPr>
        <w:t>Chamanyikwa</w:t>
      </w:r>
      <w:r w:rsidRPr="004A23CE">
        <w:rPr>
          <w:rFonts w:asciiTheme="minorHAnsi" w:hAnsiTheme="minorHAnsi" w:cstheme="minorHAnsi"/>
          <w:color w:val="000000" w:themeColor="text1"/>
          <w:sz w:val="28"/>
          <w:szCs w:val="28"/>
        </w:rPr>
        <w:t xml:space="preserve"> streeft naar de oplossing door een kinderdagverblijf annex buurthuis. Dit zou een lokaal en een aparte ruimte voor slachtofferhulp moeten omvatten.</w:t>
      </w:r>
    </w:p>
    <w:p w14:paraId="69A55C12" w14:textId="0D5D1AAC"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De CBO (</w:t>
      </w:r>
      <w:r>
        <w:rPr>
          <w:rFonts w:asciiTheme="minorHAnsi" w:hAnsiTheme="minorHAnsi" w:cstheme="minorHAnsi"/>
          <w:color w:val="000000" w:themeColor="text1"/>
          <w:sz w:val="28"/>
          <w:szCs w:val="28"/>
        </w:rPr>
        <w:t xml:space="preserve">m.n. </w:t>
      </w:r>
      <w:r w:rsidRPr="004A23CE">
        <w:rPr>
          <w:rFonts w:asciiTheme="minorHAnsi" w:hAnsiTheme="minorHAnsi" w:cstheme="minorHAnsi"/>
          <w:color w:val="000000" w:themeColor="text1"/>
          <w:sz w:val="28"/>
          <w:szCs w:val="28"/>
        </w:rPr>
        <w:t>het echtpaar Kozel</w:t>
      </w:r>
      <w:r w:rsidR="00E569F1">
        <w:rPr>
          <w:rFonts w:asciiTheme="minorHAnsi" w:hAnsiTheme="minorHAnsi" w:cstheme="minorHAnsi"/>
          <w:color w:val="000000" w:themeColor="text1"/>
          <w:sz w:val="28"/>
          <w:szCs w:val="28"/>
        </w:rPr>
        <w:t>-</w:t>
      </w:r>
      <w:r w:rsidRPr="004A23CE">
        <w:rPr>
          <w:rFonts w:asciiTheme="minorHAnsi" w:hAnsiTheme="minorHAnsi" w:cstheme="minorHAnsi"/>
          <w:color w:val="000000" w:themeColor="text1"/>
          <w:sz w:val="28"/>
          <w:szCs w:val="28"/>
        </w:rPr>
        <w:t xml:space="preserve">Zwiggelaar) is in gesprek met de plaatselijke lagere school over de aanbouw </w:t>
      </w:r>
      <w:r>
        <w:rPr>
          <w:rFonts w:asciiTheme="minorHAnsi" w:hAnsiTheme="minorHAnsi" w:cstheme="minorHAnsi"/>
          <w:color w:val="000000" w:themeColor="text1"/>
          <w:sz w:val="28"/>
          <w:szCs w:val="28"/>
        </w:rPr>
        <w:t>van het jeugdhonk</w:t>
      </w:r>
      <w:r w:rsidRPr="004A23CE">
        <w:rPr>
          <w:rFonts w:asciiTheme="minorHAnsi" w:hAnsiTheme="minorHAnsi" w:cstheme="minorHAnsi"/>
          <w:color w:val="000000" w:themeColor="text1"/>
          <w:sz w:val="28"/>
          <w:szCs w:val="28"/>
        </w:rPr>
        <w:t xml:space="preserve">. In </w:t>
      </w:r>
      <w:r>
        <w:rPr>
          <w:rFonts w:asciiTheme="minorHAnsi" w:hAnsiTheme="minorHAnsi" w:cstheme="minorHAnsi"/>
          <w:color w:val="000000" w:themeColor="text1"/>
          <w:sz w:val="28"/>
          <w:szCs w:val="28"/>
        </w:rPr>
        <w:t xml:space="preserve">de </w:t>
      </w:r>
      <w:r w:rsidRPr="004A23CE">
        <w:rPr>
          <w:rFonts w:asciiTheme="minorHAnsi" w:hAnsiTheme="minorHAnsi" w:cstheme="minorHAnsi"/>
          <w:color w:val="000000" w:themeColor="text1"/>
          <w:sz w:val="28"/>
          <w:szCs w:val="28"/>
        </w:rPr>
        <w:t xml:space="preserve">werkplaats </w:t>
      </w:r>
      <w:r>
        <w:rPr>
          <w:rFonts w:asciiTheme="minorHAnsi" w:hAnsiTheme="minorHAnsi" w:cstheme="minorHAnsi"/>
          <w:color w:val="000000" w:themeColor="text1"/>
          <w:sz w:val="28"/>
          <w:szCs w:val="28"/>
        </w:rPr>
        <w:t>kan het nodige meubilair e.d. worden gemaakt.</w:t>
      </w:r>
    </w:p>
    <w:p w14:paraId="07CA032C"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In de ochtend moet het jeugdhuis fungeren als kinderdagverblijf en kunnen de kleintjes er worden opgevangen en een maaltijd krijgen.</w:t>
      </w:r>
    </w:p>
    <w:p w14:paraId="6BE86049"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In de middag is het een buurthuis een veilige plek waar de oudere jongeren elkaar ontmoeten, spelletjes doen , met elkaar praten, e.d..</w:t>
      </w:r>
    </w:p>
    <w:p w14:paraId="4CC2BE4A" w14:textId="77777777"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In de aparte ruimte kan Robert met mentors de kinderslachtoffers ontmoeten en met hen praten.</w:t>
      </w:r>
    </w:p>
    <w:p w14:paraId="660AFAC4" w14:textId="50B60AD8" w:rsidR="00F955A2" w:rsidRPr="004A23CE" w:rsidRDefault="00F955A2" w:rsidP="00F955A2">
      <w:pPr>
        <w:pStyle w:val="Lijstalinea"/>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Het doel is ongeveer 50 á 60 kleintjes met 2 </w:t>
      </w:r>
      <w:r w:rsidR="00E56FF3">
        <w:rPr>
          <w:rFonts w:asciiTheme="minorHAnsi" w:hAnsiTheme="minorHAnsi" w:cstheme="minorHAnsi"/>
          <w:color w:val="000000" w:themeColor="text1"/>
          <w:sz w:val="28"/>
          <w:szCs w:val="28"/>
        </w:rPr>
        <w:t>begeleidsters</w:t>
      </w:r>
      <w:r w:rsidRPr="004A23CE">
        <w:rPr>
          <w:rFonts w:asciiTheme="minorHAnsi" w:hAnsiTheme="minorHAnsi" w:cstheme="minorHAnsi"/>
          <w:color w:val="000000" w:themeColor="text1"/>
          <w:sz w:val="28"/>
          <w:szCs w:val="28"/>
        </w:rPr>
        <w:t xml:space="preserve"> en een kok</w:t>
      </w:r>
      <w:r w:rsidR="00E56FF3">
        <w:rPr>
          <w:rFonts w:asciiTheme="minorHAnsi" w:hAnsiTheme="minorHAnsi" w:cstheme="minorHAnsi"/>
          <w:color w:val="000000" w:themeColor="text1"/>
          <w:sz w:val="28"/>
          <w:szCs w:val="28"/>
        </w:rPr>
        <w:t>kin</w:t>
      </w:r>
      <w:r w:rsidRPr="004A23CE">
        <w:rPr>
          <w:rFonts w:asciiTheme="minorHAnsi" w:hAnsiTheme="minorHAnsi" w:cstheme="minorHAnsi"/>
          <w:color w:val="000000" w:themeColor="text1"/>
          <w:sz w:val="28"/>
          <w:szCs w:val="28"/>
        </w:rPr>
        <w:t xml:space="preserve"> te sponsoren. </w:t>
      </w:r>
    </w:p>
    <w:p w14:paraId="4E4321E5" w14:textId="77777777" w:rsidR="00F955A2" w:rsidRDefault="00F955A2" w:rsidP="00F955A2">
      <w:pPr>
        <w:pStyle w:val="Lijstalinea"/>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In 2023 is de sponsoring van dit project geregeld. De bouw van het jeugdhonk zal in 2024 na het regenseizoen beginnen.</w:t>
      </w:r>
    </w:p>
    <w:p w14:paraId="4F198647" w14:textId="77777777" w:rsidR="00E569F1" w:rsidRDefault="00E569F1" w:rsidP="007624ED">
      <w:pPr>
        <w:pStyle w:val="Normaalweb"/>
        <w:shd w:val="clear" w:color="auto" w:fill="FFFFFF"/>
        <w:spacing w:before="0" w:beforeAutospacing="0" w:after="135" w:afterAutospacing="0"/>
        <w:ind w:left="720"/>
        <w:rPr>
          <w:rFonts w:asciiTheme="minorHAnsi" w:hAnsiTheme="minorHAnsi" w:cstheme="minorHAnsi"/>
          <w:b/>
          <w:bCs/>
          <w:color w:val="000000" w:themeColor="text1"/>
          <w:sz w:val="28"/>
          <w:szCs w:val="28"/>
        </w:rPr>
      </w:pPr>
    </w:p>
    <w:p w14:paraId="5F52D392" w14:textId="77777777" w:rsidR="00E569F1" w:rsidRDefault="00E569F1" w:rsidP="007624ED">
      <w:pPr>
        <w:pStyle w:val="Normaalweb"/>
        <w:shd w:val="clear" w:color="auto" w:fill="FFFFFF"/>
        <w:spacing w:before="0" w:beforeAutospacing="0" w:after="135" w:afterAutospacing="0"/>
        <w:ind w:left="720"/>
        <w:rPr>
          <w:rFonts w:asciiTheme="minorHAnsi" w:hAnsiTheme="minorHAnsi" w:cstheme="minorHAnsi"/>
          <w:b/>
          <w:bCs/>
          <w:color w:val="000000" w:themeColor="text1"/>
          <w:sz w:val="28"/>
          <w:szCs w:val="28"/>
        </w:rPr>
      </w:pPr>
    </w:p>
    <w:p w14:paraId="09EEBE23" w14:textId="77777777" w:rsidR="00E569F1" w:rsidRDefault="00E569F1" w:rsidP="007624ED">
      <w:pPr>
        <w:pStyle w:val="Normaalweb"/>
        <w:shd w:val="clear" w:color="auto" w:fill="FFFFFF"/>
        <w:spacing w:before="0" w:beforeAutospacing="0" w:after="135" w:afterAutospacing="0"/>
        <w:ind w:left="720"/>
        <w:rPr>
          <w:rFonts w:asciiTheme="minorHAnsi" w:hAnsiTheme="minorHAnsi" w:cstheme="minorHAnsi"/>
          <w:b/>
          <w:bCs/>
          <w:color w:val="000000" w:themeColor="text1"/>
          <w:sz w:val="28"/>
          <w:szCs w:val="28"/>
        </w:rPr>
      </w:pPr>
    </w:p>
    <w:p w14:paraId="6BE4F9F8" w14:textId="77777777" w:rsidR="00E569F1" w:rsidRDefault="00E569F1" w:rsidP="00E569F1">
      <w:pPr>
        <w:pStyle w:val="Normaalweb"/>
        <w:shd w:val="clear" w:color="auto" w:fill="FFFFFF"/>
        <w:spacing w:before="0" w:beforeAutospacing="0" w:after="135" w:afterAutospacing="0"/>
        <w:ind w:left="360"/>
        <w:rPr>
          <w:rFonts w:asciiTheme="minorHAnsi" w:hAnsiTheme="minorHAnsi" w:cstheme="minorHAnsi"/>
          <w:b/>
          <w:bCs/>
          <w:color w:val="000000" w:themeColor="text1"/>
          <w:sz w:val="28"/>
          <w:szCs w:val="28"/>
        </w:rPr>
      </w:pPr>
    </w:p>
    <w:p w14:paraId="739FF1C3" w14:textId="2700FC8A" w:rsidR="00F955A2" w:rsidRPr="009A7D80" w:rsidRDefault="00F955A2" w:rsidP="00F955A2">
      <w:pPr>
        <w:pStyle w:val="Normaalweb"/>
        <w:numPr>
          <w:ilvl w:val="0"/>
          <w:numId w:val="2"/>
        </w:numPr>
        <w:shd w:val="clear" w:color="auto" w:fill="FFFFFF"/>
        <w:spacing w:before="0" w:beforeAutospacing="0" w:after="135" w:afterAutospacing="0"/>
        <w:rPr>
          <w:rFonts w:asciiTheme="minorHAnsi" w:hAnsiTheme="minorHAnsi" w:cstheme="minorHAnsi"/>
          <w:b/>
          <w:bCs/>
          <w:color w:val="000000" w:themeColor="text1"/>
          <w:sz w:val="28"/>
          <w:szCs w:val="28"/>
        </w:rPr>
      </w:pPr>
      <w:r w:rsidRPr="00E569F1">
        <w:rPr>
          <w:rFonts w:asciiTheme="minorHAnsi" w:hAnsiTheme="minorHAnsi" w:cstheme="minorHAnsi"/>
          <w:b/>
          <w:bCs/>
          <w:color w:val="000000" w:themeColor="text1"/>
          <w:sz w:val="28"/>
          <w:szCs w:val="28"/>
        </w:rPr>
        <w:lastRenderedPageBreak/>
        <w:t>Aanschaf van</w:t>
      </w:r>
      <w:r>
        <w:rPr>
          <w:rFonts w:asciiTheme="minorHAnsi" w:hAnsiTheme="minorHAnsi" w:cstheme="minorHAnsi"/>
          <w:color w:val="000000" w:themeColor="text1"/>
          <w:sz w:val="28"/>
          <w:szCs w:val="28"/>
        </w:rPr>
        <w:t xml:space="preserve"> </w:t>
      </w:r>
      <w:r w:rsidRPr="00063B05">
        <w:rPr>
          <w:rFonts w:asciiTheme="minorHAnsi" w:hAnsiTheme="minorHAnsi" w:cstheme="minorHAnsi"/>
          <w:b/>
          <w:bCs/>
          <w:color w:val="000000" w:themeColor="text1"/>
          <w:sz w:val="28"/>
          <w:szCs w:val="28"/>
        </w:rPr>
        <w:t>Waka Waka lampen</w:t>
      </w:r>
      <w:r>
        <w:rPr>
          <w:rFonts w:asciiTheme="minorHAnsi" w:hAnsiTheme="minorHAnsi" w:cstheme="minorHAnsi"/>
          <w:color w:val="000000" w:themeColor="text1"/>
          <w:sz w:val="28"/>
          <w:szCs w:val="28"/>
        </w:rPr>
        <w:t xml:space="preserve"> </w:t>
      </w:r>
      <w:r w:rsidRPr="00063B05">
        <w:rPr>
          <w:rFonts w:asciiTheme="minorHAnsi" w:hAnsiTheme="minorHAnsi" w:cstheme="minorHAnsi"/>
          <w:b/>
          <w:bCs/>
          <w:color w:val="000000" w:themeColor="text1"/>
          <w:sz w:val="28"/>
          <w:szCs w:val="28"/>
        </w:rPr>
        <w:t xml:space="preserve"> </w:t>
      </w:r>
      <w:r>
        <w:rPr>
          <w:rFonts w:asciiTheme="minorHAnsi" w:hAnsiTheme="minorHAnsi" w:cstheme="minorHAnsi"/>
          <w:color w:val="000000" w:themeColor="text1"/>
          <w:sz w:val="28"/>
          <w:szCs w:val="28"/>
        </w:rPr>
        <w:t xml:space="preserve">voor de leerlingen van de Chifira school. </w:t>
      </w:r>
    </w:p>
    <w:p w14:paraId="5A0AB316" w14:textId="77777777" w:rsidR="00F955A2" w:rsidRPr="00CC720C" w:rsidRDefault="00F955A2" w:rsidP="00F955A2">
      <w:pPr>
        <w:pStyle w:val="Lijstalinea"/>
        <w:rPr>
          <w:rFonts w:asciiTheme="minorHAnsi" w:hAnsiTheme="minorHAnsi" w:cstheme="minorHAnsi"/>
          <w:sz w:val="28"/>
          <w:szCs w:val="28"/>
        </w:rPr>
      </w:pPr>
      <w:r w:rsidRPr="00CC720C">
        <w:rPr>
          <w:rFonts w:asciiTheme="minorHAnsi" w:hAnsiTheme="minorHAnsi" w:cstheme="minorHAnsi"/>
          <w:sz w:val="28"/>
          <w:szCs w:val="28"/>
        </w:rPr>
        <w:t xml:space="preserve">Als het donker wordt doen wij het licht aan. In Malawi is dat niet zo makkelijk. Er is meestal geen lamp en elektriciteit. Het is er  ’s-avonds al om 6 uur donker. </w:t>
      </w:r>
    </w:p>
    <w:p w14:paraId="67852689" w14:textId="77777777" w:rsidR="00F955A2" w:rsidRPr="00CC720C" w:rsidRDefault="00F955A2" w:rsidP="00F955A2">
      <w:pPr>
        <w:pStyle w:val="Lijstalinea"/>
        <w:rPr>
          <w:rFonts w:asciiTheme="minorHAnsi" w:hAnsiTheme="minorHAnsi" w:cstheme="minorHAnsi"/>
          <w:sz w:val="28"/>
          <w:szCs w:val="28"/>
        </w:rPr>
      </w:pPr>
      <w:r w:rsidRPr="00CC720C">
        <w:rPr>
          <w:rFonts w:asciiTheme="minorHAnsi" w:hAnsiTheme="minorHAnsi" w:cstheme="minorHAnsi"/>
          <w:sz w:val="28"/>
          <w:szCs w:val="28"/>
        </w:rPr>
        <w:t>Dat betekent dat schoolkinderen dan niet kunnen studeren. Soms gebeurt dat bij kaarsen , wat brandgevaarlijk is.</w:t>
      </w:r>
    </w:p>
    <w:p w14:paraId="7A2443E9" w14:textId="77777777" w:rsidR="00F955A2" w:rsidRPr="00CC720C" w:rsidRDefault="00F955A2" w:rsidP="00F955A2">
      <w:pPr>
        <w:pStyle w:val="Lijstalinea"/>
        <w:rPr>
          <w:rFonts w:asciiTheme="minorHAnsi" w:hAnsiTheme="minorHAnsi" w:cstheme="minorHAnsi"/>
          <w:sz w:val="28"/>
          <w:szCs w:val="28"/>
        </w:rPr>
      </w:pPr>
      <w:r w:rsidRPr="00CC720C">
        <w:rPr>
          <w:rFonts w:asciiTheme="minorHAnsi" w:hAnsiTheme="minorHAnsi" w:cstheme="minorHAnsi"/>
          <w:sz w:val="28"/>
          <w:szCs w:val="28"/>
        </w:rPr>
        <w:t>De oplossing is een WakaWaka lamp. Dit is een ledlamp die in de zon kan worden opgeladen. En in Malawi is er volop zon. Een ideale oplossing dus.</w:t>
      </w:r>
    </w:p>
    <w:p w14:paraId="5C4E424C" w14:textId="77777777" w:rsidR="00F955A2" w:rsidRPr="00CC720C" w:rsidRDefault="00F955A2" w:rsidP="00F955A2">
      <w:pPr>
        <w:pStyle w:val="Lijstalinea"/>
        <w:rPr>
          <w:rFonts w:asciiTheme="minorHAnsi" w:hAnsiTheme="minorHAnsi" w:cstheme="minorHAnsi"/>
          <w:sz w:val="28"/>
          <w:szCs w:val="28"/>
        </w:rPr>
      </w:pPr>
      <w:r w:rsidRPr="00CC720C">
        <w:rPr>
          <w:rFonts w:asciiTheme="minorHAnsi" w:hAnsiTheme="minorHAnsi" w:cstheme="minorHAnsi"/>
          <w:sz w:val="28"/>
          <w:szCs w:val="28"/>
        </w:rPr>
        <w:t>De WakaWaka Foundation heeft ons – de Stichting Ondersteuning Positieve Acties – een eenvoudige versie van deze lamp aangeboden voor € 12,50.</w:t>
      </w:r>
    </w:p>
    <w:p w14:paraId="5722F864" w14:textId="1C55BC70" w:rsidR="00F955A2" w:rsidRPr="00F955A2" w:rsidRDefault="00F955A2" w:rsidP="00F955A2">
      <w:pPr>
        <w:pStyle w:val="Lijstalinea"/>
        <w:rPr>
          <w:rFonts w:asciiTheme="minorHAnsi" w:hAnsiTheme="minorHAnsi" w:cstheme="minorHAnsi"/>
          <w:sz w:val="28"/>
          <w:szCs w:val="28"/>
        </w:rPr>
      </w:pPr>
      <w:r w:rsidRPr="00CC720C">
        <w:rPr>
          <w:rFonts w:asciiTheme="minorHAnsi" w:hAnsiTheme="minorHAnsi" w:cstheme="minorHAnsi"/>
          <w:sz w:val="28"/>
          <w:szCs w:val="28"/>
        </w:rPr>
        <w:t>Voor de financiering is een crowdfundingsactie gestart. Daarvoor is ook een toepasselijke verjaarskalender ontworpen die kan worden gekocht.</w:t>
      </w:r>
    </w:p>
    <w:p w14:paraId="00782F3A" w14:textId="77777777" w:rsidR="00F955A2" w:rsidRPr="00F955A2" w:rsidRDefault="00F955A2" w:rsidP="00F955A2">
      <w:pPr>
        <w:pStyle w:val="Lijstalinea"/>
        <w:rPr>
          <w:rFonts w:asciiTheme="minorHAnsi" w:hAnsiTheme="minorHAnsi" w:cstheme="minorHAnsi"/>
          <w:color w:val="000000" w:themeColor="text1"/>
          <w:sz w:val="28"/>
          <w:szCs w:val="28"/>
        </w:rPr>
      </w:pPr>
    </w:p>
    <w:p w14:paraId="1DB8802A" w14:textId="67DF6D94" w:rsidR="00F955A2" w:rsidRPr="00F955A2" w:rsidRDefault="00F955A2" w:rsidP="00F955A2">
      <w:pPr>
        <w:pStyle w:val="Lijstalinea"/>
        <w:numPr>
          <w:ilvl w:val="0"/>
          <w:numId w:val="2"/>
        </w:numPr>
        <w:rPr>
          <w:rFonts w:asciiTheme="minorHAnsi" w:hAnsiTheme="minorHAnsi" w:cstheme="minorHAnsi"/>
          <w:color w:val="000000" w:themeColor="text1"/>
          <w:sz w:val="28"/>
          <w:szCs w:val="28"/>
        </w:rPr>
      </w:pPr>
      <w:r w:rsidRPr="00F955A2">
        <w:rPr>
          <w:rFonts w:asciiTheme="minorHAnsi" w:hAnsiTheme="minorHAnsi" w:cstheme="minorHAnsi"/>
          <w:color w:val="000000" w:themeColor="text1"/>
          <w:sz w:val="28"/>
          <w:szCs w:val="28"/>
        </w:rPr>
        <w:t>Voor de komende jaren zijn geen verdere investeringsprojecten van enige omvang voorzien. De nadruk ligt op de humanitaire projecten.</w:t>
      </w:r>
    </w:p>
    <w:p w14:paraId="4A1998A9" w14:textId="77777777" w:rsidR="00F955A2" w:rsidRDefault="00F955A2" w:rsidP="00F955A2">
      <w:pPr>
        <w:pStyle w:val="Lijstalinea"/>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Omdat de goede-doelenfondsen vrijwel uitsluitend investeringsprojecten financieren en niet humanitaire projecten moet de Stichting zich richten op particulieren en acties. Hiervoor zijn een aantal ideeën in ontwikkeling waarvoor contacten zijn gelegd.</w:t>
      </w:r>
    </w:p>
    <w:p w14:paraId="530262B9" w14:textId="77777777" w:rsidR="00F955A2" w:rsidRDefault="00F955A2" w:rsidP="00F955A2">
      <w:pPr>
        <w:pStyle w:val="Lijstalinea"/>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Een nieuwe </w:t>
      </w:r>
      <w:r w:rsidRPr="001C5A80">
        <w:rPr>
          <w:rFonts w:asciiTheme="minorHAnsi" w:hAnsiTheme="minorHAnsi" w:cstheme="minorHAnsi"/>
          <w:b/>
          <w:bCs/>
          <w:color w:val="000000" w:themeColor="text1"/>
          <w:sz w:val="28"/>
          <w:szCs w:val="28"/>
        </w:rPr>
        <w:t>flyer</w:t>
      </w:r>
      <w:r>
        <w:rPr>
          <w:rFonts w:asciiTheme="minorHAnsi" w:hAnsiTheme="minorHAnsi" w:cstheme="minorHAnsi"/>
          <w:color w:val="000000" w:themeColor="text1"/>
          <w:sz w:val="28"/>
          <w:szCs w:val="28"/>
        </w:rPr>
        <w:t xml:space="preserve"> zal worden gemaakt voor de notarissen.</w:t>
      </w:r>
    </w:p>
    <w:p w14:paraId="1D9234C4" w14:textId="6935F706" w:rsidR="00F955A2" w:rsidRDefault="00F955A2" w:rsidP="00F955A2">
      <w:pPr>
        <w:pStyle w:val="Lijstalinea"/>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In 2023 heeft dit geleid tot de eerste particulieren die gebruik maken van de fiscale aftrekmogelijkheden. Zij zullen gedurende 5 jaar steeds € 1.500 storten. </w:t>
      </w:r>
      <w:r w:rsidR="00E569F1">
        <w:rPr>
          <w:rFonts w:asciiTheme="minorHAnsi" w:hAnsiTheme="minorHAnsi" w:cstheme="minorHAnsi"/>
          <w:color w:val="000000" w:themeColor="text1"/>
          <w:sz w:val="28"/>
          <w:szCs w:val="28"/>
        </w:rPr>
        <w:t>Verder</w:t>
      </w:r>
      <w:r>
        <w:rPr>
          <w:rFonts w:asciiTheme="minorHAnsi" w:hAnsiTheme="minorHAnsi" w:cstheme="minorHAnsi"/>
          <w:color w:val="000000" w:themeColor="text1"/>
          <w:sz w:val="28"/>
          <w:szCs w:val="28"/>
        </w:rPr>
        <w:t xml:space="preserve"> waren er reeds 2 andere die maandelijks € 100 stortten.</w:t>
      </w:r>
    </w:p>
    <w:p w14:paraId="2FEBFFC7" w14:textId="77777777" w:rsidR="00F955A2" w:rsidRDefault="00F955A2" w:rsidP="00F955A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5BADE104" w14:textId="77777777" w:rsidR="00F955A2" w:rsidRDefault="00F955A2"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2B92122C" w14:textId="77777777" w:rsidR="00F955A2" w:rsidRDefault="00F955A2"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4DF42B39" w14:textId="77777777" w:rsidR="00F955A2" w:rsidRDefault="00F955A2"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2B762C11" w14:textId="77777777" w:rsidR="00F955A2" w:rsidRDefault="00F955A2"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76C58864" w14:textId="77777777" w:rsidR="00E569F1" w:rsidRDefault="00E569F1"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42F5010D" w14:textId="4A569601" w:rsidR="008B3DE8" w:rsidRDefault="00F955A2" w:rsidP="00F75292">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r w:rsidRPr="00F955A2">
        <w:rPr>
          <w:rFonts w:asciiTheme="minorHAnsi" w:hAnsiTheme="minorHAnsi" w:cstheme="minorHAnsi"/>
          <w:b/>
          <w:bCs/>
          <w:color w:val="000000" w:themeColor="text1"/>
          <w:sz w:val="28"/>
          <w:szCs w:val="28"/>
        </w:rPr>
        <w:lastRenderedPageBreak/>
        <w:t>5.</w:t>
      </w:r>
      <w:r w:rsidRPr="00F955A2">
        <w:rPr>
          <w:rFonts w:asciiTheme="minorHAnsi" w:hAnsiTheme="minorHAnsi" w:cstheme="minorHAnsi"/>
          <w:b/>
          <w:bCs/>
          <w:color w:val="000000" w:themeColor="text1"/>
          <w:sz w:val="28"/>
          <w:szCs w:val="28"/>
        </w:rPr>
        <w:tab/>
        <w:t>Financiën</w:t>
      </w:r>
    </w:p>
    <w:p w14:paraId="6B80FFF3" w14:textId="53E97054" w:rsidR="00F955A2" w:rsidRDefault="00F955A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Het is moeilijk een financiële meerjaren-projectie te geven, mede door de hoge inflatie en het devaluatierisico. </w:t>
      </w:r>
    </w:p>
    <w:p w14:paraId="1EE85B1A" w14:textId="7D96E7EE" w:rsidR="00F955A2" w:rsidRDefault="00F955A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Voor de investeringsprojecten is het slechts mogelijk voor zover </w:t>
      </w:r>
      <w:r w:rsidR="007624ED">
        <w:rPr>
          <w:rFonts w:asciiTheme="minorHAnsi" w:hAnsiTheme="minorHAnsi" w:cstheme="minorHAnsi"/>
          <w:color w:val="000000" w:themeColor="text1"/>
          <w:sz w:val="28"/>
          <w:szCs w:val="28"/>
        </w:rPr>
        <w:t xml:space="preserve">deze </w:t>
      </w:r>
      <w:r>
        <w:rPr>
          <w:rFonts w:asciiTheme="minorHAnsi" w:hAnsiTheme="minorHAnsi" w:cstheme="minorHAnsi"/>
          <w:color w:val="000000" w:themeColor="text1"/>
          <w:sz w:val="28"/>
          <w:szCs w:val="28"/>
        </w:rPr>
        <w:t>zijn gepland.</w:t>
      </w:r>
    </w:p>
    <w:p w14:paraId="6852FB74" w14:textId="2ACF934B" w:rsidR="00F955A2" w:rsidRDefault="00F955A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De financiële baten en lasten zijn vooraf te bepalen.</w:t>
      </w:r>
    </w:p>
    <w:p w14:paraId="0FE141FC" w14:textId="27ACC174" w:rsidR="00F955A2" w:rsidRDefault="00F955A2"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De begroting voor de humanitaire project</w:t>
      </w:r>
      <w:r w:rsidR="000D73A5">
        <w:rPr>
          <w:rFonts w:asciiTheme="minorHAnsi" w:hAnsiTheme="minorHAnsi" w:cstheme="minorHAnsi"/>
          <w:color w:val="000000" w:themeColor="text1"/>
          <w:sz w:val="28"/>
          <w:szCs w:val="28"/>
        </w:rPr>
        <w:t>en</w:t>
      </w:r>
      <w:r>
        <w:rPr>
          <w:rFonts w:asciiTheme="minorHAnsi" w:hAnsiTheme="minorHAnsi" w:cstheme="minorHAnsi"/>
          <w:color w:val="000000" w:themeColor="text1"/>
          <w:sz w:val="28"/>
          <w:szCs w:val="28"/>
        </w:rPr>
        <w:t xml:space="preserve"> bedraagt in 2024 € 11.000.</w:t>
      </w:r>
    </w:p>
    <w:p w14:paraId="7BD87564" w14:textId="77777777" w:rsidR="000D73A5" w:rsidRPr="00330F57" w:rsidRDefault="000D73A5" w:rsidP="000D73A5">
      <w:pPr>
        <w:pStyle w:val="Geenafstand"/>
        <w:rPr>
          <w:b/>
          <w:sz w:val="20"/>
          <w:szCs w:val="20"/>
          <w:u w:val="single"/>
        </w:rPr>
      </w:pPr>
    </w:p>
    <w:tbl>
      <w:tblPr>
        <w:tblStyle w:val="Tabelraster"/>
        <w:tblW w:w="0" w:type="auto"/>
        <w:jc w:val="center"/>
        <w:tblLook w:val="04A0" w:firstRow="1" w:lastRow="0" w:firstColumn="1" w:lastColumn="0" w:noHBand="0" w:noVBand="1"/>
      </w:tblPr>
      <w:tblGrid>
        <w:gridCol w:w="1915"/>
        <w:gridCol w:w="1915"/>
        <w:gridCol w:w="1915"/>
      </w:tblGrid>
      <w:tr w:rsidR="000D73A5" w:rsidRPr="00330F57" w14:paraId="75D6D429" w14:textId="77777777" w:rsidTr="000A62C6">
        <w:trPr>
          <w:jc w:val="center"/>
        </w:trPr>
        <w:tc>
          <w:tcPr>
            <w:tcW w:w="1915" w:type="dxa"/>
          </w:tcPr>
          <w:p w14:paraId="3A1C7211" w14:textId="77777777" w:rsidR="000D73A5" w:rsidRPr="00330F57" w:rsidRDefault="000D73A5" w:rsidP="000A62C6">
            <w:pPr>
              <w:rPr>
                <w:sz w:val="20"/>
                <w:szCs w:val="20"/>
                <w:lang w:val="nl-NL"/>
              </w:rPr>
            </w:pPr>
            <w:r w:rsidRPr="00330F57">
              <w:rPr>
                <w:sz w:val="20"/>
                <w:szCs w:val="20"/>
                <w:lang w:val="nl-NL"/>
              </w:rPr>
              <w:t>Lopende Projecten</w:t>
            </w:r>
          </w:p>
        </w:tc>
        <w:tc>
          <w:tcPr>
            <w:tcW w:w="1915" w:type="dxa"/>
          </w:tcPr>
          <w:p w14:paraId="7050D003" w14:textId="77777777" w:rsidR="000D73A5" w:rsidRPr="00330F57" w:rsidRDefault="000D73A5" w:rsidP="000A62C6">
            <w:pPr>
              <w:rPr>
                <w:sz w:val="20"/>
                <w:szCs w:val="20"/>
                <w:lang w:val="nl-NL"/>
              </w:rPr>
            </w:pPr>
          </w:p>
        </w:tc>
        <w:tc>
          <w:tcPr>
            <w:tcW w:w="1915" w:type="dxa"/>
          </w:tcPr>
          <w:p w14:paraId="6748FB1F" w14:textId="77777777" w:rsidR="000D73A5" w:rsidRPr="00330F57" w:rsidRDefault="000D73A5" w:rsidP="000A62C6">
            <w:pPr>
              <w:rPr>
                <w:sz w:val="20"/>
                <w:szCs w:val="20"/>
                <w:lang w:val="nl-NL"/>
              </w:rPr>
            </w:pPr>
          </w:p>
        </w:tc>
      </w:tr>
      <w:tr w:rsidR="000D73A5" w:rsidRPr="00330F57" w14:paraId="734AAB1F" w14:textId="77777777" w:rsidTr="000A62C6">
        <w:trPr>
          <w:jc w:val="center"/>
        </w:trPr>
        <w:tc>
          <w:tcPr>
            <w:tcW w:w="1915" w:type="dxa"/>
          </w:tcPr>
          <w:p w14:paraId="4D962B6B" w14:textId="77777777" w:rsidR="000D73A5" w:rsidRPr="00330F57" w:rsidRDefault="000D73A5" w:rsidP="000A62C6">
            <w:pPr>
              <w:rPr>
                <w:sz w:val="20"/>
                <w:szCs w:val="20"/>
                <w:lang w:val="nl-NL"/>
              </w:rPr>
            </w:pPr>
            <w:r w:rsidRPr="00330F57">
              <w:rPr>
                <w:sz w:val="20"/>
                <w:szCs w:val="20"/>
                <w:lang w:val="nl-NL"/>
              </w:rPr>
              <w:t>Schoolgeld</w:t>
            </w:r>
          </w:p>
          <w:p w14:paraId="150C91E6" w14:textId="77777777" w:rsidR="000D73A5" w:rsidRPr="00330F57" w:rsidRDefault="000D73A5" w:rsidP="000A62C6">
            <w:pPr>
              <w:rPr>
                <w:sz w:val="20"/>
                <w:szCs w:val="20"/>
                <w:lang w:val="nl-NL"/>
              </w:rPr>
            </w:pPr>
            <w:r w:rsidRPr="00330F57">
              <w:rPr>
                <w:sz w:val="20"/>
                <w:szCs w:val="20"/>
                <w:lang w:val="nl-NL"/>
              </w:rPr>
              <w:t>Schoolmateriaal</w:t>
            </w:r>
          </w:p>
          <w:p w14:paraId="1E45D8DB" w14:textId="77777777" w:rsidR="000D73A5" w:rsidRPr="00330F57" w:rsidRDefault="000D73A5" w:rsidP="000A62C6">
            <w:pPr>
              <w:rPr>
                <w:sz w:val="20"/>
                <w:szCs w:val="20"/>
                <w:lang w:val="nl-NL"/>
              </w:rPr>
            </w:pPr>
            <w:r w:rsidRPr="00330F57">
              <w:rPr>
                <w:sz w:val="20"/>
                <w:szCs w:val="20"/>
                <w:lang w:val="nl-NL"/>
              </w:rPr>
              <w:t>Examengeld</w:t>
            </w:r>
          </w:p>
          <w:p w14:paraId="789D1B27" w14:textId="77777777" w:rsidR="000D73A5" w:rsidRPr="00330F57" w:rsidRDefault="000D73A5" w:rsidP="000A62C6">
            <w:pPr>
              <w:rPr>
                <w:sz w:val="20"/>
                <w:szCs w:val="20"/>
                <w:lang w:val="nl-NL"/>
              </w:rPr>
            </w:pPr>
          </w:p>
        </w:tc>
        <w:tc>
          <w:tcPr>
            <w:tcW w:w="1915" w:type="dxa"/>
          </w:tcPr>
          <w:p w14:paraId="3E279FF4" w14:textId="77777777" w:rsidR="000D73A5" w:rsidRPr="00330F57" w:rsidRDefault="000D73A5" w:rsidP="000A62C6">
            <w:pPr>
              <w:rPr>
                <w:sz w:val="20"/>
                <w:szCs w:val="20"/>
                <w:lang w:val="nl-NL"/>
              </w:rPr>
            </w:pPr>
            <w:r w:rsidRPr="00330F57">
              <w:rPr>
                <w:sz w:val="20"/>
                <w:szCs w:val="20"/>
                <w:lang w:val="nl-NL"/>
              </w:rPr>
              <w:t>2500.00</w:t>
            </w:r>
          </w:p>
          <w:p w14:paraId="113025FD" w14:textId="77777777" w:rsidR="000D73A5" w:rsidRPr="00330F57" w:rsidRDefault="000D73A5" w:rsidP="000A62C6">
            <w:pPr>
              <w:rPr>
                <w:sz w:val="20"/>
                <w:szCs w:val="20"/>
                <w:lang w:val="nl-NL"/>
              </w:rPr>
            </w:pPr>
            <w:r w:rsidRPr="00330F57">
              <w:rPr>
                <w:sz w:val="20"/>
                <w:szCs w:val="20"/>
                <w:lang w:val="nl-NL"/>
              </w:rPr>
              <w:t xml:space="preserve">  750.00</w:t>
            </w:r>
          </w:p>
          <w:p w14:paraId="7F2E2649" w14:textId="77777777" w:rsidR="000D73A5" w:rsidRPr="00330F57" w:rsidRDefault="000D73A5" w:rsidP="000A62C6">
            <w:pPr>
              <w:rPr>
                <w:sz w:val="20"/>
                <w:szCs w:val="20"/>
                <w:lang w:val="nl-NL"/>
              </w:rPr>
            </w:pPr>
            <w:r w:rsidRPr="00330F57">
              <w:rPr>
                <w:sz w:val="20"/>
                <w:szCs w:val="20"/>
                <w:lang w:val="nl-NL"/>
              </w:rPr>
              <w:t xml:space="preserve">  800.00</w:t>
            </w:r>
          </w:p>
        </w:tc>
        <w:tc>
          <w:tcPr>
            <w:tcW w:w="1915" w:type="dxa"/>
          </w:tcPr>
          <w:p w14:paraId="287FB462" w14:textId="77777777" w:rsidR="000D73A5" w:rsidRPr="00330F57" w:rsidRDefault="000D73A5" w:rsidP="000A62C6">
            <w:pPr>
              <w:rPr>
                <w:sz w:val="20"/>
                <w:szCs w:val="20"/>
                <w:lang w:val="nl-NL"/>
              </w:rPr>
            </w:pPr>
            <w:r w:rsidRPr="00330F57">
              <w:rPr>
                <w:sz w:val="20"/>
                <w:szCs w:val="20"/>
                <w:lang w:val="nl-NL"/>
              </w:rPr>
              <w:t>50 kinderen</w:t>
            </w:r>
          </w:p>
          <w:p w14:paraId="4637E2CD" w14:textId="77777777" w:rsidR="000D73A5" w:rsidRPr="00330F57" w:rsidRDefault="000D73A5" w:rsidP="000A62C6">
            <w:pPr>
              <w:rPr>
                <w:sz w:val="20"/>
                <w:szCs w:val="20"/>
                <w:lang w:val="nl-NL"/>
              </w:rPr>
            </w:pPr>
          </w:p>
          <w:p w14:paraId="6904AC16" w14:textId="77777777" w:rsidR="000D73A5" w:rsidRPr="00330F57" w:rsidRDefault="000D73A5" w:rsidP="000A62C6">
            <w:pPr>
              <w:rPr>
                <w:sz w:val="20"/>
                <w:szCs w:val="20"/>
                <w:lang w:val="nl-NL"/>
              </w:rPr>
            </w:pPr>
            <w:r w:rsidRPr="00330F57">
              <w:rPr>
                <w:sz w:val="20"/>
                <w:szCs w:val="20"/>
                <w:lang w:val="nl-NL"/>
              </w:rPr>
              <w:t>25 kinderen</w:t>
            </w:r>
          </w:p>
        </w:tc>
      </w:tr>
      <w:tr w:rsidR="000D73A5" w:rsidRPr="00330F57" w14:paraId="14333C01" w14:textId="77777777" w:rsidTr="000A62C6">
        <w:trPr>
          <w:jc w:val="center"/>
        </w:trPr>
        <w:tc>
          <w:tcPr>
            <w:tcW w:w="1915" w:type="dxa"/>
          </w:tcPr>
          <w:p w14:paraId="1293AA04" w14:textId="77777777" w:rsidR="000D73A5" w:rsidRPr="00330F57" w:rsidRDefault="000D73A5" w:rsidP="000A62C6">
            <w:pPr>
              <w:rPr>
                <w:sz w:val="20"/>
                <w:szCs w:val="20"/>
                <w:lang w:val="nl-NL"/>
              </w:rPr>
            </w:pPr>
            <w:r w:rsidRPr="00330F57">
              <w:rPr>
                <w:sz w:val="20"/>
                <w:szCs w:val="20"/>
                <w:lang w:val="nl-NL"/>
              </w:rPr>
              <w:t>Algemeen onderhoud</w:t>
            </w:r>
          </w:p>
        </w:tc>
        <w:tc>
          <w:tcPr>
            <w:tcW w:w="1915" w:type="dxa"/>
          </w:tcPr>
          <w:p w14:paraId="45EE28B4" w14:textId="77777777" w:rsidR="000D73A5" w:rsidRPr="00330F57" w:rsidRDefault="000D73A5" w:rsidP="000A62C6">
            <w:pPr>
              <w:rPr>
                <w:sz w:val="20"/>
                <w:szCs w:val="20"/>
                <w:lang w:val="nl-NL"/>
              </w:rPr>
            </w:pPr>
            <w:r w:rsidRPr="00330F57">
              <w:rPr>
                <w:sz w:val="20"/>
                <w:szCs w:val="20"/>
                <w:lang w:val="nl-NL"/>
              </w:rPr>
              <w:t>1000.00</w:t>
            </w:r>
          </w:p>
        </w:tc>
        <w:tc>
          <w:tcPr>
            <w:tcW w:w="1915" w:type="dxa"/>
          </w:tcPr>
          <w:p w14:paraId="5C9C65A5" w14:textId="77777777" w:rsidR="000D73A5" w:rsidRPr="00330F57" w:rsidRDefault="000D73A5" w:rsidP="000A62C6">
            <w:pPr>
              <w:rPr>
                <w:sz w:val="20"/>
                <w:szCs w:val="20"/>
                <w:lang w:val="nl-NL"/>
              </w:rPr>
            </w:pPr>
            <w:r w:rsidRPr="00330F57">
              <w:rPr>
                <w:sz w:val="20"/>
                <w:szCs w:val="20"/>
                <w:lang w:val="nl-NL"/>
              </w:rPr>
              <w:t>ICT gebouw</w:t>
            </w:r>
          </w:p>
          <w:p w14:paraId="76F44620" w14:textId="77777777" w:rsidR="000D73A5" w:rsidRPr="00330F57" w:rsidRDefault="000D73A5" w:rsidP="000A62C6">
            <w:pPr>
              <w:rPr>
                <w:sz w:val="20"/>
                <w:szCs w:val="20"/>
                <w:lang w:val="nl-NL"/>
              </w:rPr>
            </w:pPr>
            <w:r w:rsidRPr="00330F57">
              <w:rPr>
                <w:sz w:val="20"/>
                <w:szCs w:val="20"/>
                <w:lang w:val="nl-NL"/>
              </w:rPr>
              <w:t>CBO Office</w:t>
            </w:r>
          </w:p>
        </w:tc>
      </w:tr>
      <w:tr w:rsidR="000D73A5" w:rsidRPr="00330F57" w14:paraId="04EDC290" w14:textId="77777777" w:rsidTr="000A62C6">
        <w:trPr>
          <w:jc w:val="center"/>
        </w:trPr>
        <w:tc>
          <w:tcPr>
            <w:tcW w:w="1915" w:type="dxa"/>
          </w:tcPr>
          <w:p w14:paraId="0C91A7F1" w14:textId="77777777" w:rsidR="000D73A5" w:rsidRPr="00330F57" w:rsidRDefault="000D73A5" w:rsidP="000A62C6">
            <w:pPr>
              <w:rPr>
                <w:sz w:val="20"/>
                <w:szCs w:val="20"/>
                <w:lang w:val="nl-NL"/>
              </w:rPr>
            </w:pPr>
            <w:r w:rsidRPr="00330F57">
              <w:rPr>
                <w:sz w:val="20"/>
                <w:szCs w:val="20"/>
                <w:lang w:val="nl-NL"/>
              </w:rPr>
              <w:t>Transport kosten</w:t>
            </w:r>
          </w:p>
          <w:p w14:paraId="4AE47728" w14:textId="77777777" w:rsidR="000D73A5" w:rsidRPr="00330F57" w:rsidRDefault="000D73A5" w:rsidP="000A62C6">
            <w:pPr>
              <w:rPr>
                <w:sz w:val="20"/>
                <w:szCs w:val="20"/>
                <w:lang w:val="nl-NL"/>
              </w:rPr>
            </w:pPr>
          </w:p>
        </w:tc>
        <w:tc>
          <w:tcPr>
            <w:tcW w:w="1915" w:type="dxa"/>
          </w:tcPr>
          <w:p w14:paraId="39BC129F" w14:textId="77777777" w:rsidR="000D73A5" w:rsidRPr="00330F57" w:rsidRDefault="000D73A5" w:rsidP="000A62C6">
            <w:pPr>
              <w:rPr>
                <w:sz w:val="20"/>
                <w:szCs w:val="20"/>
                <w:lang w:val="nl-NL"/>
              </w:rPr>
            </w:pPr>
            <w:r w:rsidRPr="00330F57">
              <w:rPr>
                <w:sz w:val="20"/>
                <w:szCs w:val="20"/>
                <w:lang w:val="nl-NL"/>
              </w:rPr>
              <w:t>1950.00</w:t>
            </w:r>
          </w:p>
        </w:tc>
        <w:tc>
          <w:tcPr>
            <w:tcW w:w="1915" w:type="dxa"/>
          </w:tcPr>
          <w:p w14:paraId="7F233679" w14:textId="77777777" w:rsidR="000D73A5" w:rsidRPr="00330F57" w:rsidRDefault="000D73A5" w:rsidP="000A62C6">
            <w:pPr>
              <w:rPr>
                <w:sz w:val="20"/>
                <w:szCs w:val="20"/>
                <w:lang w:val="nl-NL"/>
              </w:rPr>
            </w:pPr>
            <w:r w:rsidRPr="00330F57">
              <w:rPr>
                <w:sz w:val="20"/>
                <w:szCs w:val="20"/>
                <w:lang w:val="nl-NL"/>
              </w:rPr>
              <w:t>Benzine Verzekering Onderhoud</w:t>
            </w:r>
          </w:p>
        </w:tc>
      </w:tr>
      <w:tr w:rsidR="000D73A5" w:rsidRPr="00330F57" w14:paraId="17C5EB2F" w14:textId="77777777" w:rsidTr="000A62C6">
        <w:trPr>
          <w:jc w:val="center"/>
        </w:trPr>
        <w:tc>
          <w:tcPr>
            <w:tcW w:w="1915" w:type="dxa"/>
          </w:tcPr>
          <w:p w14:paraId="304DB281" w14:textId="77777777" w:rsidR="000D73A5" w:rsidRPr="00330F57" w:rsidRDefault="000D73A5" w:rsidP="000A62C6">
            <w:pPr>
              <w:rPr>
                <w:sz w:val="20"/>
                <w:szCs w:val="20"/>
                <w:lang w:val="nl-NL"/>
              </w:rPr>
            </w:pPr>
            <w:r w:rsidRPr="00330F57">
              <w:rPr>
                <w:sz w:val="20"/>
                <w:szCs w:val="20"/>
                <w:lang w:val="nl-NL"/>
              </w:rPr>
              <w:t>Hulp - Aid</w:t>
            </w:r>
          </w:p>
        </w:tc>
        <w:tc>
          <w:tcPr>
            <w:tcW w:w="1915" w:type="dxa"/>
          </w:tcPr>
          <w:p w14:paraId="2FC5CE70" w14:textId="77777777" w:rsidR="000D73A5" w:rsidRPr="00330F57" w:rsidRDefault="000D73A5" w:rsidP="000A62C6">
            <w:pPr>
              <w:rPr>
                <w:sz w:val="20"/>
                <w:szCs w:val="20"/>
                <w:lang w:val="nl-NL"/>
              </w:rPr>
            </w:pPr>
            <w:r w:rsidRPr="00330F57">
              <w:rPr>
                <w:sz w:val="20"/>
                <w:szCs w:val="20"/>
                <w:lang w:val="nl-NL"/>
              </w:rPr>
              <w:t>1200.00</w:t>
            </w:r>
          </w:p>
        </w:tc>
        <w:tc>
          <w:tcPr>
            <w:tcW w:w="1915" w:type="dxa"/>
          </w:tcPr>
          <w:p w14:paraId="528D74C8" w14:textId="77777777" w:rsidR="000D73A5" w:rsidRPr="00330F57" w:rsidRDefault="000D73A5" w:rsidP="000A62C6">
            <w:pPr>
              <w:rPr>
                <w:sz w:val="20"/>
                <w:szCs w:val="20"/>
                <w:lang w:val="nl-NL"/>
              </w:rPr>
            </w:pPr>
            <w:r w:rsidRPr="00330F57">
              <w:rPr>
                <w:sz w:val="20"/>
                <w:szCs w:val="20"/>
                <w:lang w:val="nl-NL"/>
              </w:rPr>
              <w:t xml:space="preserve">Ziekenhuis Dokters kosten </w:t>
            </w:r>
          </w:p>
        </w:tc>
      </w:tr>
      <w:tr w:rsidR="000D73A5" w:rsidRPr="00330F57" w14:paraId="3DA09CBD" w14:textId="77777777" w:rsidTr="000A62C6">
        <w:trPr>
          <w:jc w:val="center"/>
        </w:trPr>
        <w:tc>
          <w:tcPr>
            <w:tcW w:w="1915" w:type="dxa"/>
          </w:tcPr>
          <w:p w14:paraId="1EDC2B57" w14:textId="77777777" w:rsidR="000D73A5" w:rsidRPr="00330F57" w:rsidRDefault="000D73A5" w:rsidP="000A62C6">
            <w:pPr>
              <w:rPr>
                <w:sz w:val="20"/>
                <w:szCs w:val="20"/>
                <w:lang w:val="nl-NL"/>
              </w:rPr>
            </w:pPr>
          </w:p>
        </w:tc>
        <w:tc>
          <w:tcPr>
            <w:tcW w:w="1915" w:type="dxa"/>
          </w:tcPr>
          <w:p w14:paraId="7F776418" w14:textId="77777777" w:rsidR="000D73A5" w:rsidRPr="00330F57" w:rsidRDefault="000D73A5" w:rsidP="000A62C6">
            <w:pPr>
              <w:rPr>
                <w:sz w:val="20"/>
                <w:szCs w:val="20"/>
                <w:lang w:val="nl-NL"/>
              </w:rPr>
            </w:pPr>
          </w:p>
        </w:tc>
        <w:tc>
          <w:tcPr>
            <w:tcW w:w="1915" w:type="dxa"/>
          </w:tcPr>
          <w:p w14:paraId="2247F577" w14:textId="77777777" w:rsidR="000D73A5" w:rsidRPr="00330F57" w:rsidRDefault="000D73A5" w:rsidP="000A62C6">
            <w:pPr>
              <w:rPr>
                <w:sz w:val="20"/>
                <w:szCs w:val="20"/>
                <w:lang w:val="nl-NL"/>
              </w:rPr>
            </w:pPr>
          </w:p>
        </w:tc>
      </w:tr>
      <w:tr w:rsidR="000D73A5" w:rsidRPr="00330F57" w14:paraId="24823E58" w14:textId="77777777" w:rsidTr="000A62C6">
        <w:trPr>
          <w:jc w:val="center"/>
        </w:trPr>
        <w:tc>
          <w:tcPr>
            <w:tcW w:w="1915" w:type="dxa"/>
          </w:tcPr>
          <w:p w14:paraId="55A9D593" w14:textId="77777777" w:rsidR="000D73A5" w:rsidRPr="00330F57" w:rsidRDefault="000D73A5" w:rsidP="000A62C6">
            <w:pPr>
              <w:rPr>
                <w:sz w:val="20"/>
                <w:szCs w:val="20"/>
                <w:lang w:val="nl-NL"/>
              </w:rPr>
            </w:pPr>
            <w:r w:rsidRPr="00330F57">
              <w:rPr>
                <w:sz w:val="20"/>
                <w:szCs w:val="20"/>
                <w:lang w:val="nl-NL"/>
              </w:rPr>
              <w:t>Nieuw 2024 Project</w:t>
            </w:r>
          </w:p>
        </w:tc>
        <w:tc>
          <w:tcPr>
            <w:tcW w:w="1915" w:type="dxa"/>
          </w:tcPr>
          <w:p w14:paraId="6F735D37" w14:textId="77777777" w:rsidR="000D73A5" w:rsidRPr="00330F57" w:rsidRDefault="000D73A5" w:rsidP="000A62C6">
            <w:pPr>
              <w:rPr>
                <w:sz w:val="20"/>
                <w:szCs w:val="20"/>
                <w:lang w:val="nl-NL"/>
              </w:rPr>
            </w:pPr>
          </w:p>
        </w:tc>
        <w:tc>
          <w:tcPr>
            <w:tcW w:w="1915" w:type="dxa"/>
          </w:tcPr>
          <w:p w14:paraId="37CBE7A4" w14:textId="77777777" w:rsidR="000D73A5" w:rsidRPr="00330F57" w:rsidRDefault="000D73A5" w:rsidP="000A62C6">
            <w:pPr>
              <w:rPr>
                <w:sz w:val="20"/>
                <w:szCs w:val="20"/>
                <w:lang w:val="nl-NL"/>
              </w:rPr>
            </w:pPr>
          </w:p>
        </w:tc>
      </w:tr>
      <w:tr w:rsidR="000D73A5" w:rsidRPr="00330F57" w14:paraId="288CC6A5" w14:textId="77777777" w:rsidTr="000A62C6">
        <w:trPr>
          <w:jc w:val="center"/>
        </w:trPr>
        <w:tc>
          <w:tcPr>
            <w:tcW w:w="1915" w:type="dxa"/>
          </w:tcPr>
          <w:p w14:paraId="339E7F8D" w14:textId="77777777" w:rsidR="000D73A5" w:rsidRPr="00330F57" w:rsidRDefault="000D73A5" w:rsidP="000A62C6">
            <w:pPr>
              <w:rPr>
                <w:sz w:val="20"/>
                <w:szCs w:val="20"/>
                <w:lang w:val="nl-NL"/>
              </w:rPr>
            </w:pPr>
            <w:r w:rsidRPr="00330F57">
              <w:rPr>
                <w:sz w:val="20"/>
                <w:szCs w:val="20"/>
                <w:lang w:val="nl-NL"/>
              </w:rPr>
              <w:t xml:space="preserve">Jeugdhonk </w:t>
            </w:r>
            <w:r>
              <w:rPr>
                <w:sz w:val="20"/>
                <w:szCs w:val="20"/>
                <w:lang w:val="nl-NL"/>
              </w:rPr>
              <w:t>2</w:t>
            </w:r>
            <w:r w:rsidRPr="00E833E5">
              <w:rPr>
                <w:sz w:val="20"/>
                <w:szCs w:val="20"/>
                <w:vertAlign w:val="superscript"/>
                <w:lang w:val="nl-NL"/>
              </w:rPr>
              <w:t>de</w:t>
            </w:r>
            <w:r>
              <w:rPr>
                <w:sz w:val="20"/>
                <w:szCs w:val="20"/>
                <w:lang w:val="nl-NL"/>
              </w:rPr>
              <w:t xml:space="preserve"> helft</w:t>
            </w:r>
          </w:p>
        </w:tc>
        <w:tc>
          <w:tcPr>
            <w:tcW w:w="1915" w:type="dxa"/>
          </w:tcPr>
          <w:p w14:paraId="629005EF" w14:textId="77777777" w:rsidR="000D73A5" w:rsidRPr="00330F57" w:rsidRDefault="000D73A5" w:rsidP="000A62C6">
            <w:pPr>
              <w:rPr>
                <w:sz w:val="20"/>
                <w:szCs w:val="20"/>
                <w:lang w:val="nl-NL"/>
              </w:rPr>
            </w:pPr>
            <w:r w:rsidRPr="00330F57">
              <w:rPr>
                <w:sz w:val="20"/>
                <w:szCs w:val="20"/>
                <w:lang w:val="nl-NL"/>
              </w:rPr>
              <w:t>2000.00</w:t>
            </w:r>
          </w:p>
        </w:tc>
        <w:tc>
          <w:tcPr>
            <w:tcW w:w="1915" w:type="dxa"/>
          </w:tcPr>
          <w:p w14:paraId="4A408721" w14:textId="77777777" w:rsidR="000D73A5" w:rsidRPr="00330F57" w:rsidRDefault="000D73A5" w:rsidP="000A62C6">
            <w:pPr>
              <w:rPr>
                <w:sz w:val="20"/>
                <w:szCs w:val="20"/>
                <w:lang w:val="nl-NL"/>
              </w:rPr>
            </w:pPr>
            <w:r w:rsidRPr="00330F57">
              <w:rPr>
                <w:sz w:val="20"/>
                <w:szCs w:val="20"/>
                <w:lang w:val="nl-NL"/>
              </w:rPr>
              <w:t>2 leiders en 1 kok</w:t>
            </w:r>
          </w:p>
        </w:tc>
      </w:tr>
      <w:tr w:rsidR="000D73A5" w:rsidRPr="00330F57" w14:paraId="72894612" w14:textId="77777777" w:rsidTr="000A62C6">
        <w:trPr>
          <w:jc w:val="center"/>
        </w:trPr>
        <w:tc>
          <w:tcPr>
            <w:tcW w:w="1915" w:type="dxa"/>
          </w:tcPr>
          <w:p w14:paraId="3BAD709F" w14:textId="77777777" w:rsidR="000D73A5" w:rsidRPr="00330F57" w:rsidRDefault="000D73A5" w:rsidP="000A62C6">
            <w:pPr>
              <w:rPr>
                <w:sz w:val="20"/>
                <w:szCs w:val="20"/>
                <w:lang w:val="nl-NL"/>
              </w:rPr>
            </w:pPr>
            <w:r w:rsidRPr="00330F57">
              <w:rPr>
                <w:sz w:val="20"/>
                <w:szCs w:val="20"/>
                <w:lang w:val="nl-NL"/>
              </w:rPr>
              <w:t>Onvoorzien</w:t>
            </w:r>
          </w:p>
        </w:tc>
        <w:tc>
          <w:tcPr>
            <w:tcW w:w="1915" w:type="dxa"/>
          </w:tcPr>
          <w:p w14:paraId="07C664F3" w14:textId="77777777" w:rsidR="000D73A5" w:rsidRPr="00330F57" w:rsidRDefault="000D73A5" w:rsidP="000A62C6">
            <w:pPr>
              <w:rPr>
                <w:sz w:val="20"/>
                <w:szCs w:val="20"/>
                <w:lang w:val="nl-NL"/>
              </w:rPr>
            </w:pPr>
            <w:r w:rsidRPr="00330F57">
              <w:rPr>
                <w:sz w:val="20"/>
                <w:szCs w:val="20"/>
                <w:lang w:val="nl-NL"/>
              </w:rPr>
              <w:t xml:space="preserve">  800.00</w:t>
            </w:r>
          </w:p>
        </w:tc>
        <w:tc>
          <w:tcPr>
            <w:tcW w:w="1915" w:type="dxa"/>
          </w:tcPr>
          <w:p w14:paraId="611B61F1" w14:textId="77777777" w:rsidR="000D73A5" w:rsidRPr="00330F57" w:rsidRDefault="000D73A5" w:rsidP="000A62C6">
            <w:pPr>
              <w:rPr>
                <w:sz w:val="20"/>
                <w:szCs w:val="20"/>
                <w:lang w:val="nl-NL"/>
              </w:rPr>
            </w:pPr>
          </w:p>
        </w:tc>
      </w:tr>
      <w:tr w:rsidR="000D73A5" w:rsidRPr="00330F57" w14:paraId="6DBFAF33" w14:textId="77777777" w:rsidTr="000A62C6">
        <w:trPr>
          <w:jc w:val="center"/>
        </w:trPr>
        <w:tc>
          <w:tcPr>
            <w:tcW w:w="1915" w:type="dxa"/>
          </w:tcPr>
          <w:p w14:paraId="1752137B" w14:textId="77777777" w:rsidR="000D73A5" w:rsidRPr="00330F57" w:rsidRDefault="000D73A5" w:rsidP="000A62C6">
            <w:pPr>
              <w:rPr>
                <w:sz w:val="20"/>
                <w:szCs w:val="20"/>
                <w:lang w:val="nl-NL"/>
              </w:rPr>
            </w:pPr>
          </w:p>
        </w:tc>
        <w:tc>
          <w:tcPr>
            <w:tcW w:w="1915" w:type="dxa"/>
          </w:tcPr>
          <w:p w14:paraId="42C221BC" w14:textId="77777777" w:rsidR="000D73A5" w:rsidRPr="00330F57" w:rsidRDefault="000D73A5" w:rsidP="000A62C6">
            <w:pPr>
              <w:rPr>
                <w:sz w:val="20"/>
                <w:szCs w:val="20"/>
                <w:lang w:val="nl-NL"/>
              </w:rPr>
            </w:pPr>
          </w:p>
        </w:tc>
        <w:tc>
          <w:tcPr>
            <w:tcW w:w="1915" w:type="dxa"/>
          </w:tcPr>
          <w:p w14:paraId="2C951126" w14:textId="77777777" w:rsidR="000D73A5" w:rsidRPr="00330F57" w:rsidRDefault="000D73A5" w:rsidP="000A62C6">
            <w:pPr>
              <w:rPr>
                <w:sz w:val="20"/>
                <w:szCs w:val="20"/>
                <w:lang w:val="nl-NL"/>
              </w:rPr>
            </w:pPr>
          </w:p>
        </w:tc>
      </w:tr>
      <w:tr w:rsidR="000D73A5" w:rsidRPr="00330F57" w14:paraId="791D4FC7" w14:textId="77777777" w:rsidTr="000A62C6">
        <w:trPr>
          <w:jc w:val="center"/>
        </w:trPr>
        <w:tc>
          <w:tcPr>
            <w:tcW w:w="1915" w:type="dxa"/>
          </w:tcPr>
          <w:p w14:paraId="6DB133E8" w14:textId="77777777" w:rsidR="000D73A5" w:rsidRPr="00330F57" w:rsidRDefault="000D73A5" w:rsidP="000A62C6">
            <w:pPr>
              <w:rPr>
                <w:sz w:val="20"/>
                <w:szCs w:val="20"/>
                <w:lang w:val="nl-NL"/>
              </w:rPr>
            </w:pPr>
            <w:r w:rsidRPr="00330F57">
              <w:rPr>
                <w:sz w:val="20"/>
                <w:szCs w:val="20"/>
                <w:lang w:val="nl-NL"/>
              </w:rPr>
              <w:t xml:space="preserve">Totaal </w:t>
            </w:r>
          </w:p>
        </w:tc>
        <w:tc>
          <w:tcPr>
            <w:tcW w:w="1915" w:type="dxa"/>
          </w:tcPr>
          <w:p w14:paraId="42213934" w14:textId="77777777" w:rsidR="000D73A5" w:rsidRPr="00330F57" w:rsidRDefault="000D73A5" w:rsidP="000A62C6">
            <w:pPr>
              <w:rPr>
                <w:sz w:val="20"/>
                <w:szCs w:val="20"/>
                <w:lang w:val="nl-NL"/>
              </w:rPr>
            </w:pPr>
            <w:r w:rsidRPr="00330F57">
              <w:rPr>
                <w:sz w:val="20"/>
                <w:szCs w:val="20"/>
                <w:lang w:val="nl-NL"/>
              </w:rPr>
              <w:t>11.000</w:t>
            </w:r>
          </w:p>
        </w:tc>
        <w:tc>
          <w:tcPr>
            <w:tcW w:w="1915" w:type="dxa"/>
          </w:tcPr>
          <w:p w14:paraId="0F9C455A" w14:textId="77777777" w:rsidR="000D73A5" w:rsidRPr="00330F57" w:rsidRDefault="000D73A5" w:rsidP="000A62C6">
            <w:pPr>
              <w:rPr>
                <w:sz w:val="20"/>
                <w:szCs w:val="20"/>
                <w:lang w:val="nl-NL"/>
              </w:rPr>
            </w:pPr>
          </w:p>
        </w:tc>
      </w:tr>
      <w:tr w:rsidR="000D73A5" w:rsidRPr="00330F57" w14:paraId="0EC5E887" w14:textId="77777777" w:rsidTr="000A62C6">
        <w:trPr>
          <w:jc w:val="center"/>
        </w:trPr>
        <w:tc>
          <w:tcPr>
            <w:tcW w:w="1915" w:type="dxa"/>
          </w:tcPr>
          <w:p w14:paraId="720ED4E0" w14:textId="77777777" w:rsidR="000D73A5" w:rsidRPr="00330F57" w:rsidRDefault="000D73A5" w:rsidP="000A62C6">
            <w:pPr>
              <w:rPr>
                <w:sz w:val="20"/>
                <w:szCs w:val="20"/>
              </w:rPr>
            </w:pPr>
          </w:p>
        </w:tc>
        <w:tc>
          <w:tcPr>
            <w:tcW w:w="1915" w:type="dxa"/>
          </w:tcPr>
          <w:p w14:paraId="3E098791" w14:textId="77777777" w:rsidR="000D73A5" w:rsidRPr="00330F57" w:rsidRDefault="000D73A5" w:rsidP="000A62C6">
            <w:pPr>
              <w:rPr>
                <w:sz w:val="20"/>
                <w:szCs w:val="20"/>
              </w:rPr>
            </w:pPr>
          </w:p>
        </w:tc>
        <w:tc>
          <w:tcPr>
            <w:tcW w:w="1915" w:type="dxa"/>
          </w:tcPr>
          <w:p w14:paraId="0EA298A0" w14:textId="77777777" w:rsidR="000D73A5" w:rsidRPr="00330F57" w:rsidRDefault="000D73A5" w:rsidP="000A62C6">
            <w:pPr>
              <w:rPr>
                <w:sz w:val="20"/>
                <w:szCs w:val="20"/>
              </w:rPr>
            </w:pPr>
          </w:p>
        </w:tc>
      </w:tr>
    </w:tbl>
    <w:p w14:paraId="1EBE0BD4" w14:textId="610FD135" w:rsidR="000D73A5" w:rsidRDefault="000D73A5"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Op jaarbasis zullen de kosten van het jeugdhonk circa € 4.000 zijn: de vergoeding voor 2 </w:t>
      </w:r>
      <w:r w:rsidR="00E56FF3">
        <w:rPr>
          <w:rFonts w:asciiTheme="minorHAnsi" w:hAnsiTheme="minorHAnsi" w:cstheme="minorHAnsi"/>
          <w:color w:val="000000" w:themeColor="text1"/>
          <w:sz w:val="28"/>
          <w:szCs w:val="28"/>
        </w:rPr>
        <w:t>bege</w:t>
      </w:r>
      <w:r>
        <w:rPr>
          <w:rFonts w:asciiTheme="minorHAnsi" w:hAnsiTheme="minorHAnsi" w:cstheme="minorHAnsi"/>
          <w:color w:val="000000" w:themeColor="text1"/>
          <w:sz w:val="28"/>
          <w:szCs w:val="28"/>
        </w:rPr>
        <w:t>leid</w:t>
      </w:r>
      <w:r w:rsidR="006547DA">
        <w:rPr>
          <w:rFonts w:asciiTheme="minorHAnsi" w:hAnsiTheme="minorHAnsi" w:cstheme="minorHAnsi"/>
          <w:color w:val="000000" w:themeColor="text1"/>
          <w:sz w:val="28"/>
          <w:szCs w:val="28"/>
        </w:rPr>
        <w:t>st</w:t>
      </w:r>
      <w:r>
        <w:rPr>
          <w:rFonts w:asciiTheme="minorHAnsi" w:hAnsiTheme="minorHAnsi" w:cstheme="minorHAnsi"/>
          <w:color w:val="000000" w:themeColor="text1"/>
          <w:sz w:val="28"/>
          <w:szCs w:val="28"/>
        </w:rPr>
        <w:t>ers en een kok</w:t>
      </w:r>
      <w:r w:rsidR="006547DA">
        <w:rPr>
          <w:rFonts w:asciiTheme="minorHAnsi" w:hAnsiTheme="minorHAnsi" w:cstheme="minorHAnsi"/>
          <w:color w:val="000000" w:themeColor="text1"/>
          <w:sz w:val="28"/>
          <w:szCs w:val="28"/>
        </w:rPr>
        <w:t>kin</w:t>
      </w:r>
      <w:r>
        <w:rPr>
          <w:rFonts w:asciiTheme="minorHAnsi" w:hAnsiTheme="minorHAnsi" w:cstheme="minorHAnsi"/>
          <w:color w:val="000000" w:themeColor="text1"/>
          <w:sz w:val="28"/>
          <w:szCs w:val="28"/>
        </w:rPr>
        <w:t>.</w:t>
      </w:r>
    </w:p>
    <w:p w14:paraId="5ADF2948" w14:textId="48DD08E9" w:rsidR="000D73A5" w:rsidRDefault="000D73A5"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Daardoor zal het totaalbedrag stijgen met € 2.000.</w:t>
      </w:r>
    </w:p>
    <w:p w14:paraId="6F60DE94" w14:textId="02E7B327" w:rsidR="000D73A5" w:rsidRDefault="000D73A5"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Aan het begin van 2024 is er reeds voor anderhalf jaar dekking voor de kosten van de humanitaire projecten.</w:t>
      </w:r>
    </w:p>
    <w:p w14:paraId="14BAD691" w14:textId="77777777" w:rsidR="00265B0F" w:rsidRDefault="00265B0F" w:rsidP="000D73A5">
      <w:pPr>
        <w:rPr>
          <w:rFonts w:ascii="Calibri" w:hAnsi="Calibri"/>
          <w:b/>
          <w:bCs/>
          <w:color w:val="000000" w:themeColor="text1"/>
          <w:sz w:val="28"/>
          <w:szCs w:val="28"/>
        </w:rPr>
      </w:pPr>
    </w:p>
    <w:p w14:paraId="09D34960" w14:textId="77777777" w:rsidR="006547DA" w:rsidRDefault="006547DA" w:rsidP="000D73A5">
      <w:pPr>
        <w:rPr>
          <w:rFonts w:ascii="Calibri" w:hAnsi="Calibri"/>
          <w:b/>
          <w:bCs/>
          <w:color w:val="000000" w:themeColor="text1"/>
          <w:sz w:val="28"/>
          <w:szCs w:val="28"/>
        </w:rPr>
      </w:pPr>
    </w:p>
    <w:p w14:paraId="2F52A015" w14:textId="57699DB0" w:rsidR="000D73A5" w:rsidRDefault="000D73A5" w:rsidP="000D73A5">
      <w:pPr>
        <w:rPr>
          <w:rFonts w:ascii="Calibri" w:hAnsi="Calibri"/>
          <w:b/>
          <w:bCs/>
          <w:color w:val="000000" w:themeColor="text1"/>
          <w:sz w:val="28"/>
          <w:szCs w:val="28"/>
        </w:rPr>
      </w:pPr>
      <w:r>
        <w:rPr>
          <w:rFonts w:ascii="Calibri" w:hAnsi="Calibri"/>
          <w:b/>
          <w:bCs/>
          <w:color w:val="000000" w:themeColor="text1"/>
          <w:sz w:val="28"/>
          <w:szCs w:val="28"/>
        </w:rPr>
        <w:lastRenderedPageBreak/>
        <w:t>6</w:t>
      </w:r>
      <w:r w:rsidRPr="004A23CE">
        <w:rPr>
          <w:rFonts w:ascii="Calibri" w:hAnsi="Calibri"/>
          <w:b/>
          <w:bCs/>
          <w:color w:val="000000" w:themeColor="text1"/>
          <w:sz w:val="28"/>
          <w:szCs w:val="28"/>
        </w:rPr>
        <w:t>.</w:t>
      </w:r>
      <w:r w:rsidRPr="004A23CE">
        <w:rPr>
          <w:rFonts w:ascii="Calibri" w:hAnsi="Calibri"/>
          <w:b/>
          <w:bCs/>
          <w:color w:val="000000" w:themeColor="text1"/>
          <w:sz w:val="28"/>
          <w:szCs w:val="28"/>
        </w:rPr>
        <w:tab/>
      </w:r>
      <w:r>
        <w:rPr>
          <w:rFonts w:ascii="Calibri" w:hAnsi="Calibri"/>
          <w:b/>
          <w:bCs/>
          <w:color w:val="000000" w:themeColor="text1"/>
          <w:sz w:val="28"/>
          <w:szCs w:val="28"/>
        </w:rPr>
        <w:t>Diversen</w:t>
      </w:r>
    </w:p>
    <w:p w14:paraId="0FD40E76" w14:textId="274DC915" w:rsidR="000D73A5" w:rsidRPr="004A23CE" w:rsidRDefault="000D73A5" w:rsidP="000D73A5">
      <w:pPr>
        <w:rPr>
          <w:rFonts w:ascii="Calibri" w:hAnsi="Calibri"/>
          <w:b/>
          <w:color w:val="000000" w:themeColor="text1"/>
          <w:sz w:val="28"/>
          <w:szCs w:val="28"/>
        </w:rPr>
      </w:pPr>
      <w:r>
        <w:rPr>
          <w:rFonts w:ascii="Calibri" w:hAnsi="Calibri"/>
          <w:b/>
          <w:color w:val="000000" w:themeColor="text1"/>
          <w:sz w:val="28"/>
          <w:szCs w:val="28"/>
        </w:rPr>
        <w:t>6.1</w:t>
      </w:r>
      <w:r w:rsidRPr="004A23CE">
        <w:rPr>
          <w:rFonts w:ascii="Calibri" w:hAnsi="Calibri"/>
          <w:b/>
          <w:color w:val="000000" w:themeColor="text1"/>
          <w:sz w:val="28"/>
          <w:szCs w:val="28"/>
        </w:rPr>
        <w:t>.</w:t>
      </w:r>
      <w:r w:rsidRPr="004A23CE">
        <w:rPr>
          <w:rFonts w:ascii="Calibri" w:hAnsi="Calibri"/>
          <w:b/>
          <w:color w:val="000000" w:themeColor="text1"/>
          <w:sz w:val="28"/>
          <w:szCs w:val="28"/>
        </w:rPr>
        <w:tab/>
        <w:t xml:space="preserve"> Verantwoording</w:t>
      </w:r>
    </w:p>
    <w:p w14:paraId="553B8D9F" w14:textId="6E7F5D71"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t xml:space="preserve">Fabiënne Kozel stuurt zeer frequent informatie en foto’s over de ontwikkelingen in het district </w:t>
      </w:r>
      <w:r w:rsidR="00E56FF3">
        <w:rPr>
          <w:rFonts w:ascii="Calibri" w:hAnsi="Calibri"/>
          <w:bCs/>
          <w:color w:val="000000" w:themeColor="text1"/>
          <w:sz w:val="28"/>
          <w:szCs w:val="28"/>
        </w:rPr>
        <w:t xml:space="preserve">Nkata Bay, </w:t>
      </w:r>
      <w:r w:rsidRPr="004A23CE">
        <w:rPr>
          <w:rFonts w:ascii="Calibri" w:hAnsi="Calibri"/>
          <w:bCs/>
          <w:color w:val="000000" w:themeColor="text1"/>
          <w:sz w:val="28"/>
          <w:szCs w:val="28"/>
        </w:rPr>
        <w:t>Kande aan de Stichting;</w:t>
      </w:r>
    </w:p>
    <w:p w14:paraId="68B4F4E9" w14:textId="77777777"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t>Van de ontwikkelingen worden de sponsors, potentiële sponsors en andere geïnteresseerden door nieuwsbrieven op de hoogte gehouden;</w:t>
      </w:r>
    </w:p>
    <w:p w14:paraId="01247AEC" w14:textId="77777777"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t xml:space="preserve">Deze nieuwsbrieven worden op de website </w:t>
      </w:r>
      <w:hyperlink r:id="rId11" w:history="1">
        <w:r w:rsidRPr="006547DA">
          <w:rPr>
            <w:rStyle w:val="Hyperlink"/>
            <w:bCs/>
            <w:color w:val="1F4E79" w:themeColor="accent5" w:themeShade="80"/>
            <w:sz w:val="28"/>
            <w:szCs w:val="28"/>
            <w:u w:val="none"/>
          </w:rPr>
          <w:t>www.stichtingondersteuningpositieveacties.nl</w:t>
        </w:r>
      </w:hyperlink>
      <w:r w:rsidRPr="004A23CE">
        <w:rPr>
          <w:rFonts w:ascii="Calibri" w:hAnsi="Calibri"/>
          <w:bCs/>
          <w:color w:val="000000" w:themeColor="text1"/>
          <w:sz w:val="28"/>
          <w:szCs w:val="28"/>
        </w:rPr>
        <w:t xml:space="preserve"> gepubliceerd;</w:t>
      </w:r>
    </w:p>
    <w:p w14:paraId="6F8C4EE7" w14:textId="22AE4C80"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t>Eventuele vragen worden snel beantwoord</w:t>
      </w:r>
      <w:r w:rsidR="006547DA">
        <w:rPr>
          <w:rFonts w:ascii="Calibri" w:hAnsi="Calibri"/>
          <w:bCs/>
          <w:color w:val="000000" w:themeColor="text1"/>
          <w:sz w:val="28"/>
          <w:szCs w:val="28"/>
        </w:rPr>
        <w:t>;</w:t>
      </w:r>
    </w:p>
    <w:p w14:paraId="74BBE356" w14:textId="77777777"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t>Van nieuwe projecten worden de sponsors over de gang van zaken en de voltooiing geïnformeerd;</w:t>
      </w:r>
    </w:p>
    <w:p w14:paraId="670D4384" w14:textId="77777777" w:rsidR="000D73A5" w:rsidRPr="004A23CE" w:rsidRDefault="000D73A5" w:rsidP="000D73A5">
      <w:pPr>
        <w:ind w:left="705" w:hanging="705"/>
        <w:rPr>
          <w:rFonts w:ascii="Calibri" w:hAnsi="Calibri"/>
          <w:bCs/>
          <w:color w:val="000000" w:themeColor="text1"/>
          <w:sz w:val="28"/>
          <w:szCs w:val="28"/>
        </w:rPr>
      </w:pPr>
      <w:r w:rsidRPr="004A23CE">
        <w:rPr>
          <w:rFonts w:ascii="Calibri" w:hAnsi="Calibri"/>
          <w:bCs/>
          <w:color w:val="000000" w:themeColor="text1"/>
          <w:sz w:val="28"/>
          <w:szCs w:val="28"/>
        </w:rPr>
        <w:t>-</w:t>
      </w:r>
      <w:r w:rsidRPr="004A23CE">
        <w:rPr>
          <w:rFonts w:ascii="Calibri" w:hAnsi="Calibri"/>
          <w:bCs/>
          <w:color w:val="000000" w:themeColor="text1"/>
          <w:sz w:val="28"/>
          <w:szCs w:val="28"/>
        </w:rPr>
        <w:tab/>
      </w:r>
      <w:r w:rsidRPr="004A23CE">
        <w:rPr>
          <w:rFonts w:ascii="Calibri" w:hAnsi="Calibri"/>
          <w:iCs/>
          <w:color w:val="000000" w:themeColor="text1"/>
          <w:sz w:val="28"/>
          <w:szCs w:val="28"/>
        </w:rPr>
        <w:t xml:space="preserve">Jaarlijks worden de inkomsten en uitgaven verantwoord in het financiële jaarverslag, dat wordt gepubliceerd op </w:t>
      </w:r>
      <w:r>
        <w:rPr>
          <w:rFonts w:ascii="Calibri" w:hAnsi="Calibri"/>
          <w:iCs/>
          <w:color w:val="000000" w:themeColor="text1"/>
          <w:sz w:val="28"/>
          <w:szCs w:val="28"/>
        </w:rPr>
        <w:t>de</w:t>
      </w:r>
      <w:r w:rsidRPr="004A23CE">
        <w:rPr>
          <w:rFonts w:ascii="Calibri" w:hAnsi="Calibri"/>
          <w:iCs/>
          <w:color w:val="000000" w:themeColor="text1"/>
          <w:sz w:val="28"/>
          <w:szCs w:val="28"/>
        </w:rPr>
        <w:t xml:space="preserve"> website</w:t>
      </w:r>
      <w:r>
        <w:rPr>
          <w:rFonts w:ascii="Calibri" w:hAnsi="Calibri"/>
          <w:iCs/>
          <w:color w:val="000000" w:themeColor="text1"/>
          <w:sz w:val="28"/>
          <w:szCs w:val="28"/>
        </w:rPr>
        <w:t xml:space="preserve"> van de Stichting</w:t>
      </w:r>
      <w:r w:rsidRPr="004A23CE">
        <w:rPr>
          <w:rFonts w:ascii="Calibri" w:hAnsi="Calibri"/>
          <w:i/>
          <w:color w:val="000000" w:themeColor="text1"/>
          <w:sz w:val="28"/>
          <w:szCs w:val="28"/>
        </w:rPr>
        <w:t>.</w:t>
      </w:r>
    </w:p>
    <w:p w14:paraId="7E77BED6" w14:textId="782001CD" w:rsidR="000D73A5" w:rsidRPr="004A23CE" w:rsidRDefault="000D73A5" w:rsidP="000D73A5">
      <w:pPr>
        <w:rPr>
          <w:rFonts w:ascii="Calibri" w:hAnsi="Calibri"/>
          <w:b/>
          <w:bCs/>
          <w:color w:val="000000" w:themeColor="text1"/>
          <w:sz w:val="28"/>
          <w:szCs w:val="28"/>
        </w:rPr>
      </w:pPr>
      <w:r>
        <w:rPr>
          <w:rFonts w:ascii="Calibri" w:hAnsi="Calibri"/>
          <w:b/>
          <w:bCs/>
          <w:color w:val="000000" w:themeColor="text1"/>
          <w:sz w:val="28"/>
          <w:szCs w:val="28"/>
        </w:rPr>
        <w:t>6.2.</w:t>
      </w:r>
      <w:r w:rsidRPr="004A23CE">
        <w:rPr>
          <w:rFonts w:ascii="Calibri" w:hAnsi="Calibri"/>
          <w:b/>
          <w:bCs/>
          <w:color w:val="000000" w:themeColor="text1"/>
          <w:sz w:val="28"/>
          <w:szCs w:val="28"/>
        </w:rPr>
        <w:tab/>
        <w:t>Kernwaarden</w:t>
      </w:r>
    </w:p>
    <w:p w14:paraId="52E10D74" w14:textId="77777777" w:rsidR="000D73A5" w:rsidRPr="004A23CE" w:rsidRDefault="000D73A5" w:rsidP="000D73A5">
      <w:pPr>
        <w:rPr>
          <w:rFonts w:ascii="Calibri" w:hAnsi="Calibri"/>
          <w:color w:val="000000" w:themeColor="text1"/>
          <w:sz w:val="28"/>
          <w:szCs w:val="28"/>
        </w:rPr>
      </w:pPr>
      <w:r w:rsidRPr="004A23CE">
        <w:rPr>
          <w:rFonts w:ascii="Calibri" w:hAnsi="Calibri"/>
          <w:color w:val="000000" w:themeColor="text1"/>
          <w:sz w:val="28"/>
          <w:szCs w:val="28"/>
        </w:rPr>
        <w:t>De Stichting en de CBO delen de Unesco kernwaarden:</w:t>
      </w:r>
    </w:p>
    <w:p w14:paraId="1ECE02C5" w14:textId="7FA99B56" w:rsidR="000D73A5" w:rsidRPr="004A23CE" w:rsidRDefault="00E56FF3" w:rsidP="000D73A5">
      <w:pPr>
        <w:numPr>
          <w:ilvl w:val="0"/>
          <w:numId w:val="6"/>
        </w:num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r>
        <w:rPr>
          <w:rFonts w:ascii="Merriweather" w:eastAsia="Times New Roman" w:hAnsi="Merriweather" w:cs="Times New Roman"/>
          <w:color w:val="000000" w:themeColor="text1"/>
          <w:sz w:val="24"/>
          <w:szCs w:val="24"/>
          <w:lang w:eastAsia="nl-NL"/>
        </w:rPr>
        <w:t>V</w:t>
      </w:r>
      <w:r w:rsidR="000D73A5" w:rsidRPr="004A23CE">
        <w:rPr>
          <w:rFonts w:ascii="Merriweather" w:eastAsia="Times New Roman" w:hAnsi="Merriweather" w:cs="Times New Roman"/>
          <w:color w:val="000000" w:themeColor="text1"/>
          <w:sz w:val="24"/>
          <w:szCs w:val="24"/>
          <w:lang w:eastAsia="nl-NL"/>
        </w:rPr>
        <w:t>erantwoordelijkheid</w:t>
      </w:r>
      <w:r w:rsidR="000D73A5">
        <w:rPr>
          <w:rFonts w:ascii="Merriweather" w:eastAsia="Times New Roman" w:hAnsi="Merriweather" w:cs="Times New Roman"/>
          <w:color w:val="000000" w:themeColor="text1"/>
          <w:sz w:val="24"/>
          <w:szCs w:val="24"/>
          <w:lang w:eastAsia="nl-NL"/>
        </w:rPr>
        <w:tab/>
      </w:r>
      <w:r w:rsidR="000D73A5">
        <w:rPr>
          <w:rFonts w:ascii="Merriweather" w:eastAsia="Times New Roman" w:hAnsi="Merriweather" w:cs="Times New Roman"/>
          <w:color w:val="000000" w:themeColor="text1"/>
          <w:sz w:val="24"/>
          <w:szCs w:val="24"/>
          <w:lang w:eastAsia="nl-NL"/>
        </w:rPr>
        <w:tab/>
        <w:t xml:space="preserve"> 6.</w:t>
      </w:r>
      <w:r>
        <w:rPr>
          <w:rFonts w:ascii="Merriweather" w:eastAsia="Times New Roman" w:hAnsi="Merriweather" w:cs="Times New Roman"/>
          <w:color w:val="000000" w:themeColor="text1"/>
          <w:sz w:val="24"/>
          <w:szCs w:val="24"/>
          <w:lang w:eastAsia="nl-NL"/>
        </w:rPr>
        <w:t xml:space="preserve"> V</w:t>
      </w:r>
      <w:r w:rsidR="000D73A5">
        <w:rPr>
          <w:rFonts w:ascii="Merriweather" w:eastAsia="Times New Roman" w:hAnsi="Merriweather" w:cs="Times New Roman"/>
          <w:color w:val="000000" w:themeColor="text1"/>
          <w:sz w:val="24"/>
          <w:szCs w:val="24"/>
          <w:lang w:eastAsia="nl-NL"/>
        </w:rPr>
        <w:t>riendschap</w:t>
      </w:r>
      <w:r w:rsidR="000D73A5">
        <w:rPr>
          <w:rFonts w:ascii="Merriweather" w:eastAsia="Times New Roman" w:hAnsi="Merriweather" w:cs="Times New Roman"/>
          <w:color w:val="000000" w:themeColor="text1"/>
          <w:sz w:val="24"/>
          <w:szCs w:val="24"/>
          <w:lang w:eastAsia="nl-NL"/>
        </w:rPr>
        <w:tab/>
      </w:r>
    </w:p>
    <w:p w14:paraId="604CFB0F" w14:textId="28B933DF" w:rsidR="000D73A5" w:rsidRPr="004A23CE" w:rsidRDefault="000D73A5" w:rsidP="000D73A5">
      <w:pPr>
        <w:numPr>
          <w:ilvl w:val="0"/>
          <w:numId w:val="6"/>
        </w:num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r w:rsidRPr="004A23CE">
        <w:rPr>
          <w:rFonts w:ascii="Merriweather" w:eastAsia="Times New Roman" w:hAnsi="Merriweather" w:cs="Times New Roman"/>
          <w:color w:val="000000" w:themeColor="text1"/>
          <w:sz w:val="24"/>
          <w:szCs w:val="24"/>
          <w:lang w:eastAsia="nl-NL"/>
        </w:rPr>
        <w:t>Respect</w:t>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t xml:space="preserve"> 7.</w:t>
      </w:r>
      <w:r w:rsidR="00E56FF3">
        <w:rPr>
          <w:rFonts w:ascii="Merriweather" w:eastAsia="Times New Roman" w:hAnsi="Merriweather" w:cs="Times New Roman"/>
          <w:color w:val="000000" w:themeColor="text1"/>
          <w:sz w:val="24"/>
          <w:szCs w:val="24"/>
          <w:lang w:eastAsia="nl-NL"/>
        </w:rPr>
        <w:t xml:space="preserve"> G</w:t>
      </w:r>
      <w:r>
        <w:rPr>
          <w:rFonts w:ascii="Merriweather" w:eastAsia="Times New Roman" w:hAnsi="Merriweather" w:cs="Times New Roman"/>
          <w:color w:val="000000" w:themeColor="text1"/>
          <w:sz w:val="24"/>
          <w:szCs w:val="24"/>
          <w:lang w:eastAsia="nl-NL"/>
        </w:rPr>
        <w:t>eduld</w:t>
      </w:r>
    </w:p>
    <w:p w14:paraId="044850D6" w14:textId="2CDEE61E" w:rsidR="000D73A5" w:rsidRPr="004A23CE" w:rsidRDefault="000D73A5" w:rsidP="000D73A5">
      <w:pPr>
        <w:numPr>
          <w:ilvl w:val="0"/>
          <w:numId w:val="6"/>
        </w:num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r w:rsidRPr="004A23CE">
        <w:rPr>
          <w:rFonts w:ascii="Merriweather" w:eastAsia="Times New Roman" w:hAnsi="Merriweather" w:cs="Times New Roman"/>
          <w:color w:val="000000" w:themeColor="text1"/>
          <w:sz w:val="24"/>
          <w:szCs w:val="24"/>
          <w:lang w:eastAsia="nl-NL"/>
        </w:rPr>
        <w:t>Zelfvertrouwen</w:t>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t xml:space="preserve"> 8. </w:t>
      </w:r>
      <w:r w:rsidR="00E56FF3">
        <w:rPr>
          <w:rFonts w:ascii="Merriweather" w:eastAsia="Times New Roman" w:hAnsi="Merriweather" w:cs="Times New Roman"/>
          <w:color w:val="000000" w:themeColor="text1"/>
          <w:sz w:val="24"/>
          <w:szCs w:val="24"/>
          <w:lang w:eastAsia="nl-NL"/>
        </w:rPr>
        <w:t>G</w:t>
      </w:r>
      <w:r>
        <w:rPr>
          <w:rFonts w:ascii="Merriweather" w:eastAsia="Times New Roman" w:hAnsi="Merriweather" w:cs="Times New Roman"/>
          <w:color w:val="000000" w:themeColor="text1"/>
          <w:sz w:val="24"/>
          <w:szCs w:val="24"/>
          <w:lang w:eastAsia="nl-NL"/>
        </w:rPr>
        <w:t>erechtigheid</w:t>
      </w:r>
    </w:p>
    <w:p w14:paraId="6551C1CF" w14:textId="6407AEC7" w:rsidR="000D73A5" w:rsidRPr="004A23CE" w:rsidRDefault="000D73A5" w:rsidP="000D73A5">
      <w:pPr>
        <w:numPr>
          <w:ilvl w:val="0"/>
          <w:numId w:val="6"/>
        </w:num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r w:rsidRPr="004A23CE">
        <w:rPr>
          <w:rFonts w:ascii="Merriweather" w:eastAsia="Times New Roman" w:hAnsi="Merriweather" w:cs="Times New Roman"/>
          <w:color w:val="000000" w:themeColor="text1"/>
          <w:sz w:val="24"/>
          <w:szCs w:val="24"/>
          <w:lang w:eastAsia="nl-NL"/>
        </w:rPr>
        <w:t>Behulpzaamheid</w:t>
      </w:r>
      <w:r>
        <w:rPr>
          <w:rFonts w:ascii="Merriweather" w:eastAsia="Times New Roman" w:hAnsi="Merriweather" w:cs="Times New Roman"/>
          <w:color w:val="000000" w:themeColor="text1"/>
          <w:sz w:val="24"/>
          <w:szCs w:val="24"/>
          <w:lang w:eastAsia="nl-NL"/>
        </w:rPr>
        <w:tab/>
      </w:r>
      <w:r>
        <w:rPr>
          <w:rFonts w:ascii="Merriweather" w:eastAsia="Times New Roman" w:hAnsi="Merriweather" w:cs="Times New Roman"/>
          <w:color w:val="000000" w:themeColor="text1"/>
          <w:sz w:val="24"/>
          <w:szCs w:val="24"/>
          <w:lang w:eastAsia="nl-NL"/>
        </w:rPr>
        <w:tab/>
        <w:t xml:space="preserve"> 9.</w:t>
      </w:r>
      <w:r w:rsidR="00E56FF3">
        <w:rPr>
          <w:rFonts w:ascii="Merriweather" w:eastAsia="Times New Roman" w:hAnsi="Merriweather" w:cs="Times New Roman"/>
          <w:color w:val="000000" w:themeColor="text1"/>
          <w:sz w:val="24"/>
          <w:szCs w:val="24"/>
          <w:lang w:eastAsia="nl-NL"/>
        </w:rPr>
        <w:t xml:space="preserve"> Z</w:t>
      </w:r>
      <w:r>
        <w:rPr>
          <w:rFonts w:ascii="Merriweather" w:eastAsia="Times New Roman" w:hAnsi="Merriweather" w:cs="Times New Roman"/>
          <w:color w:val="000000" w:themeColor="text1"/>
          <w:sz w:val="24"/>
          <w:szCs w:val="24"/>
          <w:lang w:eastAsia="nl-NL"/>
        </w:rPr>
        <w:t>elfreflectie</w:t>
      </w:r>
    </w:p>
    <w:p w14:paraId="0C851884" w14:textId="15C8EE0C" w:rsidR="000D73A5" w:rsidRDefault="00E56FF3" w:rsidP="000D73A5">
      <w:pPr>
        <w:numPr>
          <w:ilvl w:val="0"/>
          <w:numId w:val="6"/>
        </w:num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r>
        <w:rPr>
          <w:rFonts w:ascii="Merriweather" w:eastAsia="Times New Roman" w:hAnsi="Merriweather" w:cs="Times New Roman"/>
          <w:color w:val="000000" w:themeColor="text1"/>
          <w:sz w:val="24"/>
          <w:szCs w:val="24"/>
          <w:lang w:eastAsia="nl-NL"/>
        </w:rPr>
        <w:t>E</w:t>
      </w:r>
      <w:r w:rsidR="000D73A5" w:rsidRPr="004A23CE">
        <w:rPr>
          <w:rFonts w:ascii="Merriweather" w:eastAsia="Times New Roman" w:hAnsi="Merriweather" w:cs="Times New Roman"/>
          <w:color w:val="000000" w:themeColor="text1"/>
          <w:sz w:val="24"/>
          <w:szCs w:val="24"/>
          <w:lang w:eastAsia="nl-NL"/>
        </w:rPr>
        <w:t>erlijkheid</w:t>
      </w:r>
      <w:r w:rsidR="000D73A5">
        <w:rPr>
          <w:rFonts w:ascii="Merriweather" w:eastAsia="Times New Roman" w:hAnsi="Merriweather" w:cs="Times New Roman"/>
          <w:color w:val="000000" w:themeColor="text1"/>
          <w:sz w:val="24"/>
          <w:szCs w:val="24"/>
          <w:lang w:eastAsia="nl-NL"/>
        </w:rPr>
        <w:tab/>
      </w:r>
      <w:r w:rsidR="000D73A5">
        <w:rPr>
          <w:rFonts w:ascii="Merriweather" w:eastAsia="Times New Roman" w:hAnsi="Merriweather" w:cs="Times New Roman"/>
          <w:color w:val="000000" w:themeColor="text1"/>
          <w:sz w:val="24"/>
          <w:szCs w:val="24"/>
          <w:lang w:eastAsia="nl-NL"/>
        </w:rPr>
        <w:tab/>
      </w:r>
      <w:r w:rsidR="000D73A5">
        <w:rPr>
          <w:rFonts w:ascii="Merriweather" w:eastAsia="Times New Roman" w:hAnsi="Merriweather" w:cs="Times New Roman"/>
          <w:color w:val="000000" w:themeColor="text1"/>
          <w:sz w:val="24"/>
          <w:szCs w:val="24"/>
          <w:lang w:eastAsia="nl-NL"/>
        </w:rPr>
        <w:tab/>
        <w:t>10.</w:t>
      </w:r>
      <w:r>
        <w:rPr>
          <w:rFonts w:ascii="Merriweather" w:eastAsia="Times New Roman" w:hAnsi="Merriweather" w:cs="Times New Roman"/>
          <w:color w:val="000000" w:themeColor="text1"/>
          <w:sz w:val="24"/>
          <w:szCs w:val="24"/>
          <w:lang w:eastAsia="nl-NL"/>
        </w:rPr>
        <w:t xml:space="preserve"> L</w:t>
      </w:r>
      <w:r w:rsidR="000D73A5">
        <w:rPr>
          <w:rFonts w:ascii="Merriweather" w:eastAsia="Times New Roman" w:hAnsi="Merriweather" w:cs="Times New Roman"/>
          <w:color w:val="000000" w:themeColor="text1"/>
          <w:sz w:val="24"/>
          <w:szCs w:val="24"/>
          <w:lang w:eastAsia="nl-NL"/>
        </w:rPr>
        <w:t>eiderschap</w:t>
      </w:r>
    </w:p>
    <w:p w14:paraId="6C1ED9DC" w14:textId="77777777" w:rsidR="00D65980" w:rsidRDefault="00D65980" w:rsidP="000D73A5">
      <w:pPr>
        <w:shd w:val="clear" w:color="auto" w:fill="FFFFFF"/>
        <w:spacing w:before="100" w:beforeAutospacing="1" w:after="100" w:afterAutospacing="1" w:line="240" w:lineRule="auto"/>
        <w:rPr>
          <w:rFonts w:ascii="Merriweather" w:eastAsia="Times New Roman" w:hAnsi="Merriweather" w:cs="Times New Roman"/>
          <w:i/>
          <w:iCs/>
          <w:color w:val="000000" w:themeColor="text1"/>
          <w:sz w:val="24"/>
          <w:szCs w:val="24"/>
          <w:lang w:eastAsia="nl-NL"/>
        </w:rPr>
      </w:pPr>
    </w:p>
    <w:p w14:paraId="20EA9496" w14:textId="32BBDD20" w:rsidR="000D73A5" w:rsidRPr="000D73A5" w:rsidRDefault="00265B0F" w:rsidP="000D73A5">
      <w:pPr>
        <w:shd w:val="clear" w:color="auto" w:fill="FFFFFF"/>
        <w:spacing w:before="100" w:beforeAutospacing="1" w:after="100" w:afterAutospacing="1" w:line="240" w:lineRule="auto"/>
        <w:rPr>
          <w:rFonts w:ascii="Merriweather" w:eastAsia="Times New Roman" w:hAnsi="Merriweather" w:cs="Times New Roman"/>
          <w:i/>
          <w:iCs/>
          <w:color w:val="000000" w:themeColor="text1"/>
          <w:sz w:val="24"/>
          <w:szCs w:val="24"/>
          <w:lang w:eastAsia="nl-NL"/>
        </w:rPr>
      </w:pPr>
      <w:r>
        <w:rPr>
          <w:rFonts w:ascii="Merriweather" w:eastAsia="Times New Roman" w:hAnsi="Merriweather" w:cs="Times New Roman"/>
          <w:i/>
          <w:iCs/>
          <w:color w:val="000000" w:themeColor="text1"/>
          <w:sz w:val="24"/>
          <w:szCs w:val="24"/>
          <w:lang w:eastAsia="nl-NL"/>
        </w:rPr>
        <w:t>Dit beleidsplan is samengesteld in overleg door de bestuursleden van de Stichting</w:t>
      </w:r>
      <w:r w:rsidR="00D65980">
        <w:rPr>
          <w:rFonts w:ascii="Merriweather" w:eastAsia="Times New Roman" w:hAnsi="Merriweather" w:cs="Times New Roman"/>
          <w:i/>
          <w:iCs/>
          <w:color w:val="000000" w:themeColor="text1"/>
          <w:sz w:val="24"/>
          <w:szCs w:val="24"/>
          <w:lang w:eastAsia="nl-NL"/>
        </w:rPr>
        <w:t xml:space="preserve"> </w:t>
      </w:r>
      <w:r w:rsidR="006547DA">
        <w:rPr>
          <w:rFonts w:ascii="Merriweather" w:eastAsia="Times New Roman" w:hAnsi="Merriweather" w:cs="Times New Roman"/>
          <w:i/>
          <w:iCs/>
          <w:color w:val="000000" w:themeColor="text1"/>
          <w:sz w:val="24"/>
          <w:szCs w:val="24"/>
          <w:lang w:eastAsia="nl-NL"/>
        </w:rPr>
        <w:t>(Ruud Snoeker,</w:t>
      </w:r>
      <w:r w:rsidR="00D65980">
        <w:rPr>
          <w:rFonts w:ascii="Merriweather" w:eastAsia="Times New Roman" w:hAnsi="Merriweather" w:cs="Times New Roman"/>
          <w:i/>
          <w:iCs/>
          <w:color w:val="000000" w:themeColor="text1"/>
          <w:sz w:val="24"/>
          <w:szCs w:val="24"/>
          <w:lang w:eastAsia="nl-NL"/>
        </w:rPr>
        <w:t xml:space="preserve"> </w:t>
      </w:r>
      <w:r w:rsidR="006547DA">
        <w:rPr>
          <w:rFonts w:ascii="Merriweather" w:eastAsia="Times New Roman" w:hAnsi="Merriweather" w:cs="Times New Roman"/>
          <w:i/>
          <w:iCs/>
          <w:color w:val="000000" w:themeColor="text1"/>
          <w:sz w:val="24"/>
          <w:szCs w:val="24"/>
          <w:lang w:eastAsia="nl-NL"/>
        </w:rPr>
        <w:t>Joop</w:t>
      </w:r>
      <w:r w:rsidR="00D65980">
        <w:rPr>
          <w:rFonts w:ascii="Merriweather" w:eastAsia="Times New Roman" w:hAnsi="Merriweather" w:cs="Times New Roman"/>
          <w:i/>
          <w:iCs/>
          <w:color w:val="000000" w:themeColor="text1"/>
          <w:sz w:val="24"/>
          <w:szCs w:val="24"/>
          <w:lang w:eastAsia="nl-NL"/>
        </w:rPr>
        <w:t xml:space="preserve"> Elderkamp</w:t>
      </w:r>
      <w:r>
        <w:rPr>
          <w:rFonts w:ascii="Merriweather" w:eastAsia="Times New Roman" w:hAnsi="Merriweather" w:cs="Times New Roman"/>
          <w:i/>
          <w:iCs/>
          <w:color w:val="000000" w:themeColor="text1"/>
          <w:sz w:val="24"/>
          <w:szCs w:val="24"/>
          <w:lang w:eastAsia="nl-NL"/>
        </w:rPr>
        <w:t xml:space="preserve"> </w:t>
      </w:r>
      <w:r w:rsidR="00D65980">
        <w:rPr>
          <w:rFonts w:ascii="Merriweather" w:eastAsia="Times New Roman" w:hAnsi="Merriweather" w:cs="Times New Roman"/>
          <w:i/>
          <w:iCs/>
          <w:color w:val="000000" w:themeColor="text1"/>
          <w:sz w:val="24"/>
          <w:szCs w:val="24"/>
          <w:lang w:eastAsia="nl-NL"/>
        </w:rPr>
        <w:t>en Pedro van Voor</w:t>
      </w:r>
      <w:r>
        <w:rPr>
          <w:rFonts w:ascii="Merriweather" w:eastAsia="Times New Roman" w:hAnsi="Merriweather" w:cs="Times New Roman"/>
          <w:i/>
          <w:iCs/>
          <w:color w:val="000000" w:themeColor="text1"/>
          <w:sz w:val="24"/>
          <w:szCs w:val="24"/>
          <w:lang w:eastAsia="nl-NL"/>
        </w:rPr>
        <w:t>en</w:t>
      </w:r>
      <w:r w:rsidR="00D65980">
        <w:rPr>
          <w:rFonts w:ascii="Merriweather" w:eastAsia="Times New Roman" w:hAnsi="Merriweather" w:cs="Times New Roman"/>
          <w:i/>
          <w:iCs/>
          <w:color w:val="000000" w:themeColor="text1"/>
          <w:sz w:val="24"/>
          <w:szCs w:val="24"/>
          <w:lang w:eastAsia="nl-NL"/>
        </w:rPr>
        <w:t>) en</w:t>
      </w:r>
      <w:r>
        <w:rPr>
          <w:rFonts w:ascii="Merriweather" w:eastAsia="Times New Roman" w:hAnsi="Merriweather" w:cs="Times New Roman"/>
          <w:i/>
          <w:iCs/>
          <w:color w:val="000000" w:themeColor="text1"/>
          <w:sz w:val="24"/>
          <w:szCs w:val="24"/>
          <w:lang w:eastAsia="nl-NL"/>
        </w:rPr>
        <w:t xml:space="preserve"> de CBO</w:t>
      </w:r>
      <w:r w:rsidR="00D65980">
        <w:rPr>
          <w:rFonts w:ascii="Merriweather" w:eastAsia="Times New Roman" w:hAnsi="Merriweather" w:cs="Times New Roman"/>
          <w:i/>
          <w:iCs/>
          <w:color w:val="000000" w:themeColor="text1"/>
          <w:sz w:val="24"/>
          <w:szCs w:val="24"/>
          <w:lang w:eastAsia="nl-NL"/>
        </w:rPr>
        <w:t xml:space="preserve"> (Fabiënne Kozel en Hans Zwiggelaar)</w:t>
      </w:r>
      <w:r>
        <w:rPr>
          <w:rFonts w:ascii="Merriweather" w:eastAsia="Times New Roman" w:hAnsi="Merriweather" w:cs="Times New Roman"/>
          <w:i/>
          <w:iCs/>
          <w:color w:val="000000" w:themeColor="text1"/>
          <w:sz w:val="24"/>
          <w:szCs w:val="24"/>
          <w:lang w:eastAsia="nl-NL"/>
        </w:rPr>
        <w:t>.</w:t>
      </w:r>
    </w:p>
    <w:p w14:paraId="6943EB07" w14:textId="1CF132A5" w:rsidR="000D73A5" w:rsidRPr="00265B0F" w:rsidRDefault="00265B0F" w:rsidP="000D73A5">
      <w:pPr>
        <w:shd w:val="clear" w:color="auto" w:fill="FFFFFF"/>
        <w:spacing w:before="100" w:beforeAutospacing="1" w:after="100" w:afterAutospacing="1" w:line="240" w:lineRule="auto"/>
        <w:rPr>
          <w:rFonts w:ascii="Merriweather" w:eastAsia="Times New Roman" w:hAnsi="Merriweather" w:cs="Times New Roman"/>
          <w:b/>
          <w:bCs/>
          <w:color w:val="000000" w:themeColor="text1"/>
          <w:sz w:val="24"/>
          <w:szCs w:val="24"/>
          <w:lang w:eastAsia="nl-NL"/>
        </w:rPr>
      </w:pPr>
      <w:r w:rsidRPr="00265B0F">
        <w:rPr>
          <w:rFonts w:ascii="Merriweather" w:eastAsia="Times New Roman" w:hAnsi="Merriweather" w:cs="Times New Roman"/>
          <w:b/>
          <w:bCs/>
          <w:color w:val="000000" w:themeColor="text1"/>
          <w:sz w:val="24"/>
          <w:szCs w:val="24"/>
          <w:lang w:eastAsia="nl-NL"/>
        </w:rPr>
        <w:lastRenderedPageBreak/>
        <w:t>Bijlage : Overzicht van gerealiseerde projecten</w:t>
      </w:r>
    </w:p>
    <w:p w14:paraId="49E84715" w14:textId="694E54D9" w:rsidR="00F75292" w:rsidRPr="004A23CE" w:rsidRDefault="009C1CF3" w:rsidP="00F75292">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De </w:t>
      </w:r>
      <w:r w:rsidR="00F75292" w:rsidRPr="004A23CE">
        <w:rPr>
          <w:rFonts w:asciiTheme="minorHAnsi" w:hAnsiTheme="minorHAnsi" w:cstheme="minorHAnsi"/>
          <w:b/>
          <w:bCs/>
          <w:color w:val="000000" w:themeColor="text1"/>
          <w:sz w:val="28"/>
          <w:szCs w:val="28"/>
        </w:rPr>
        <w:t xml:space="preserve">Gerealiseerde projecten </w:t>
      </w:r>
      <w:r w:rsidR="00F75292" w:rsidRPr="004A23CE">
        <w:rPr>
          <w:rFonts w:asciiTheme="minorHAnsi" w:hAnsiTheme="minorHAnsi" w:cstheme="minorHAnsi"/>
          <w:color w:val="000000" w:themeColor="text1"/>
          <w:sz w:val="28"/>
          <w:szCs w:val="28"/>
        </w:rPr>
        <w:t>zijn:</w:t>
      </w:r>
    </w:p>
    <w:p w14:paraId="6EFBDAF3" w14:textId="649D39CF" w:rsidR="00F75292" w:rsidRPr="004A23CE" w:rsidRDefault="00D67C71"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r w:rsidRPr="00576267">
        <w:rPr>
          <w:noProof/>
        </w:rPr>
        <w:drawing>
          <wp:anchor distT="0" distB="0" distL="114300" distR="114300" simplePos="0" relativeHeight="251661312" behindDoc="0" locked="0" layoutInCell="1" allowOverlap="1" wp14:anchorId="68631D2E" wp14:editId="6C0F8BA6">
            <wp:simplePos x="0" y="0"/>
            <wp:positionH relativeFrom="margin">
              <wp:align>left</wp:align>
            </wp:positionH>
            <wp:positionV relativeFrom="paragraph">
              <wp:posOffset>46990</wp:posOffset>
            </wp:positionV>
            <wp:extent cx="1318260" cy="1071245"/>
            <wp:effectExtent l="38100" t="38100" r="34290" b="336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1071245"/>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r w:rsidR="00EE2644">
        <w:rPr>
          <w:rFonts w:asciiTheme="minorHAnsi" w:hAnsiTheme="minorHAnsi" w:cstheme="minorHAnsi"/>
          <w:color w:val="000000" w:themeColor="text1"/>
          <w:sz w:val="28"/>
          <w:szCs w:val="28"/>
        </w:rPr>
        <w:t xml:space="preserve">    </w:t>
      </w:r>
      <w:r w:rsidR="00F75292" w:rsidRPr="004A23CE">
        <w:rPr>
          <w:rFonts w:asciiTheme="minorHAnsi" w:hAnsiTheme="minorHAnsi" w:cstheme="minorHAnsi"/>
          <w:color w:val="000000" w:themeColor="text1"/>
          <w:sz w:val="28"/>
          <w:szCs w:val="28"/>
        </w:rPr>
        <w:t>De lodge voor een toeristenresort in 2008;</w:t>
      </w:r>
    </w:p>
    <w:p w14:paraId="05669FD0" w14:textId="53663EF9"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20A658F1" w14:textId="48DF132D"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58291E02"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4F0B92D0" w14:textId="63FA1FB3" w:rsidR="00F75292" w:rsidRPr="004A23CE"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r w:rsidRPr="00D408F0">
        <w:rPr>
          <w:rFonts w:ascii="Open Sans" w:hAnsi="Open Sans" w:cs="Open Sans"/>
          <w:b/>
          <w:bCs/>
          <w:noProof/>
          <w:sz w:val="22"/>
          <w:szCs w:val="22"/>
          <w:shd w:val="clear" w:color="auto" w:fill="FFFFFF"/>
        </w:rPr>
        <w:drawing>
          <wp:anchor distT="0" distB="0" distL="114300" distR="114300" simplePos="0" relativeHeight="251659264" behindDoc="0" locked="0" layoutInCell="1" allowOverlap="1" wp14:anchorId="175571AC" wp14:editId="4C83ED75">
            <wp:simplePos x="0" y="0"/>
            <wp:positionH relativeFrom="column">
              <wp:posOffset>62230</wp:posOffset>
            </wp:positionH>
            <wp:positionV relativeFrom="paragraph">
              <wp:posOffset>45720</wp:posOffset>
            </wp:positionV>
            <wp:extent cx="1299210" cy="972820"/>
            <wp:effectExtent l="38100" t="38100" r="34290" b="3683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9210" cy="972820"/>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8"/>
          <w:szCs w:val="28"/>
        </w:rPr>
        <w:t xml:space="preserve">     </w:t>
      </w:r>
      <w:r w:rsidR="00F75292" w:rsidRPr="004A23CE">
        <w:rPr>
          <w:rFonts w:asciiTheme="minorHAnsi" w:hAnsiTheme="minorHAnsi" w:cstheme="minorHAnsi"/>
          <w:color w:val="000000" w:themeColor="text1"/>
          <w:sz w:val="28"/>
          <w:szCs w:val="28"/>
        </w:rPr>
        <w:t>De werkplaats in 2008;</w:t>
      </w:r>
      <w:r w:rsidR="00D67C71" w:rsidRPr="00D67C71">
        <w:rPr>
          <w:rFonts w:ascii="Open Sans" w:hAnsi="Open Sans" w:cs="Open Sans"/>
          <w:b/>
          <w:bCs/>
          <w:noProof/>
          <w:sz w:val="22"/>
          <w:szCs w:val="22"/>
          <w:shd w:val="clear" w:color="auto" w:fill="FFFFFF"/>
        </w:rPr>
        <w:t xml:space="preserve"> </w:t>
      </w:r>
    </w:p>
    <w:p w14:paraId="5B0ED205"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110F1A7E"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61966D40" w14:textId="77777777" w:rsidR="00265B0F" w:rsidRDefault="00265B0F" w:rsidP="00265B0F">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0A0C1D31" w14:textId="36E3F0B7" w:rsidR="00F75292" w:rsidRPr="004A23CE" w:rsidRDefault="00F76713" w:rsidP="00265B0F">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De actie </w:t>
      </w:r>
      <w:r w:rsidR="00F75292" w:rsidRPr="004A23CE">
        <w:rPr>
          <w:rFonts w:asciiTheme="minorHAnsi" w:hAnsiTheme="minorHAnsi" w:cstheme="minorHAnsi"/>
          <w:color w:val="000000" w:themeColor="text1"/>
          <w:sz w:val="28"/>
          <w:szCs w:val="28"/>
        </w:rPr>
        <w:t>How to help our community to communicate</w:t>
      </w:r>
      <w:r w:rsidR="00EE2644">
        <w:rPr>
          <w:rFonts w:asciiTheme="minorHAnsi" w:hAnsiTheme="minorHAnsi" w:cstheme="minorHAnsi"/>
          <w:color w:val="000000" w:themeColor="text1"/>
          <w:sz w:val="28"/>
          <w:szCs w:val="28"/>
        </w:rPr>
        <w:t>:</w:t>
      </w:r>
    </w:p>
    <w:p w14:paraId="0DC89C4C" w14:textId="15844C04" w:rsidR="00F75292" w:rsidRPr="004A23CE" w:rsidRDefault="00F75292" w:rsidP="00F7671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4A23CE">
        <w:rPr>
          <w:rFonts w:asciiTheme="minorHAnsi" w:hAnsiTheme="minorHAnsi" w:cstheme="minorHAnsi"/>
          <w:color w:val="000000" w:themeColor="text1"/>
          <w:sz w:val="28"/>
          <w:szCs w:val="28"/>
        </w:rPr>
        <w:t xml:space="preserve">Hiervoor werden in 2021 door de Stichting 1000 bruikbare mobieltjes en </w:t>
      </w:r>
      <w:r w:rsidR="00F76713">
        <w:rPr>
          <w:rFonts w:asciiTheme="minorHAnsi" w:hAnsiTheme="minorHAnsi" w:cstheme="minorHAnsi"/>
          <w:color w:val="000000" w:themeColor="text1"/>
          <w:sz w:val="28"/>
          <w:szCs w:val="28"/>
        </w:rPr>
        <w:t>iP</w:t>
      </w:r>
      <w:r w:rsidRPr="004A23CE">
        <w:rPr>
          <w:rFonts w:asciiTheme="minorHAnsi" w:hAnsiTheme="minorHAnsi" w:cstheme="minorHAnsi"/>
          <w:color w:val="000000" w:themeColor="text1"/>
          <w:sz w:val="28"/>
          <w:szCs w:val="28"/>
        </w:rPr>
        <w:t>ads en laptops ingezameld , die in Malawi gebruiksklaar werden gemaakt en uitgedeeld.</w:t>
      </w:r>
    </w:p>
    <w:p w14:paraId="6420CBA0" w14:textId="1911B2AB" w:rsidR="00F75292" w:rsidRPr="004A23CE"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r>
        <w:rPr>
          <w:noProof/>
        </w:rPr>
        <w:drawing>
          <wp:anchor distT="0" distB="0" distL="114300" distR="114300" simplePos="0" relativeHeight="251663360" behindDoc="0" locked="0" layoutInCell="1" allowOverlap="1" wp14:anchorId="38A9B363" wp14:editId="732E1225">
            <wp:simplePos x="0" y="0"/>
            <wp:positionH relativeFrom="margin">
              <wp:posOffset>-33020</wp:posOffset>
            </wp:positionH>
            <wp:positionV relativeFrom="paragraph">
              <wp:posOffset>36195</wp:posOffset>
            </wp:positionV>
            <wp:extent cx="1362075" cy="1021715"/>
            <wp:effectExtent l="38100" t="38100" r="47625" b="450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021715"/>
                    </a:xfrm>
                    <a:prstGeom prst="rect">
                      <a:avLst/>
                    </a:prstGeom>
                    <a:noFill/>
                    <a:ln w="38100">
                      <a:solidFill>
                        <a:srgbClr val="0070C0"/>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8"/>
          <w:szCs w:val="28"/>
        </w:rPr>
        <w:t xml:space="preserve">      </w:t>
      </w:r>
      <w:r w:rsidR="00265B0F">
        <w:rPr>
          <w:rFonts w:asciiTheme="minorHAnsi" w:hAnsiTheme="minorHAnsi" w:cstheme="minorHAnsi"/>
          <w:color w:val="000000" w:themeColor="text1"/>
          <w:sz w:val="28"/>
          <w:szCs w:val="28"/>
        </w:rPr>
        <w:t>De</w:t>
      </w:r>
      <w:r w:rsidR="00F75292" w:rsidRPr="004A23CE">
        <w:rPr>
          <w:rFonts w:asciiTheme="minorHAnsi" w:hAnsiTheme="minorHAnsi" w:cstheme="minorHAnsi"/>
          <w:color w:val="000000" w:themeColor="text1"/>
          <w:sz w:val="28"/>
          <w:szCs w:val="28"/>
        </w:rPr>
        <w:t xml:space="preserve"> waterpomp in 2021;</w:t>
      </w:r>
    </w:p>
    <w:p w14:paraId="0FDAE535"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6EB22D47"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7D1C742D"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5930A5EB" w14:textId="1A627471" w:rsidR="00F75292" w:rsidRPr="004A23CE" w:rsidRDefault="00EE2644" w:rsidP="00EE2644">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682427">
        <w:rPr>
          <w:rFonts w:ascii="Open Sans" w:hAnsi="Open Sans" w:cs="Open Sans"/>
          <w:noProof/>
        </w:rPr>
        <w:lastRenderedPageBreak/>
        <w:drawing>
          <wp:anchor distT="0" distB="0" distL="114300" distR="114300" simplePos="0" relativeHeight="251665408" behindDoc="0" locked="0" layoutInCell="1" allowOverlap="1" wp14:anchorId="3139439F" wp14:editId="7F94D32A">
            <wp:simplePos x="0" y="0"/>
            <wp:positionH relativeFrom="margin">
              <wp:posOffset>-42545</wp:posOffset>
            </wp:positionH>
            <wp:positionV relativeFrom="paragraph">
              <wp:posOffset>71120</wp:posOffset>
            </wp:positionV>
            <wp:extent cx="1352550" cy="1038225"/>
            <wp:effectExtent l="38100" t="38100" r="38100" b="476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w="38100">
                      <a:solidFill>
                        <a:schemeClr val="accent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8"/>
          <w:szCs w:val="28"/>
        </w:rPr>
        <w:t xml:space="preserve">       </w:t>
      </w:r>
      <w:r w:rsidR="00265B0F">
        <w:rPr>
          <w:rFonts w:asciiTheme="minorHAnsi" w:hAnsiTheme="minorHAnsi" w:cstheme="minorHAnsi"/>
          <w:color w:val="000000" w:themeColor="text1"/>
          <w:sz w:val="28"/>
          <w:szCs w:val="28"/>
        </w:rPr>
        <w:t>Het</w:t>
      </w:r>
      <w:r w:rsidR="00F75292" w:rsidRPr="004A23CE">
        <w:rPr>
          <w:rFonts w:asciiTheme="minorHAnsi" w:hAnsiTheme="minorHAnsi" w:cstheme="minorHAnsi"/>
          <w:color w:val="000000" w:themeColor="text1"/>
          <w:sz w:val="28"/>
          <w:szCs w:val="28"/>
        </w:rPr>
        <w:t xml:space="preserve"> kantoor voor de  CBO-organisatie in 2022;</w:t>
      </w:r>
    </w:p>
    <w:p w14:paraId="460EB42F" w14:textId="77777777"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0E6062CB" w14:textId="43A93EF2"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72E19489" w14:textId="24D523FA" w:rsidR="00EE2644" w:rsidRDefault="00EE2644" w:rsidP="00EE2644">
      <w:pPr>
        <w:pStyle w:val="Normaalweb"/>
        <w:shd w:val="clear" w:color="auto" w:fill="FFFFFF"/>
        <w:spacing w:before="0" w:beforeAutospacing="0" w:after="135" w:afterAutospacing="0"/>
        <w:ind w:left="720"/>
        <w:rPr>
          <w:rFonts w:asciiTheme="minorHAnsi" w:hAnsiTheme="minorHAnsi" w:cstheme="minorHAnsi"/>
          <w:color w:val="000000" w:themeColor="text1"/>
          <w:sz w:val="28"/>
          <w:szCs w:val="28"/>
        </w:rPr>
      </w:pPr>
    </w:p>
    <w:p w14:paraId="1AD6DAA2" w14:textId="77777777" w:rsidR="00265B0F" w:rsidRDefault="00EE2644" w:rsidP="00EE2644">
      <w:pPr>
        <w:pStyle w:val="Normaalweb"/>
        <w:shd w:val="clear" w:color="auto" w:fill="FFFFFF"/>
        <w:spacing w:before="0" w:beforeAutospacing="0" w:after="135" w:afterAutospacing="0"/>
        <w:ind w:left="2832"/>
        <w:rPr>
          <w:rFonts w:asciiTheme="minorHAnsi" w:hAnsiTheme="minorHAnsi" w:cstheme="minorHAnsi"/>
          <w:color w:val="000000" w:themeColor="text1"/>
          <w:sz w:val="28"/>
          <w:szCs w:val="28"/>
        </w:rPr>
      </w:pPr>
      <w:r>
        <w:rPr>
          <w:noProof/>
        </w:rPr>
        <w:drawing>
          <wp:anchor distT="0" distB="0" distL="114300" distR="114300" simplePos="0" relativeHeight="251666432" behindDoc="0" locked="0" layoutInCell="1" allowOverlap="1" wp14:anchorId="17BF22F4" wp14:editId="5563090C">
            <wp:simplePos x="0" y="0"/>
            <wp:positionH relativeFrom="margin">
              <wp:posOffset>-52070</wp:posOffset>
            </wp:positionH>
            <wp:positionV relativeFrom="paragraph">
              <wp:posOffset>66675</wp:posOffset>
            </wp:positionV>
            <wp:extent cx="1362075" cy="76788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767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A1EAF" w14:textId="5A0A1FA2" w:rsidR="00F75292" w:rsidRPr="004A23CE" w:rsidRDefault="00265B0F" w:rsidP="00EE2644">
      <w:pPr>
        <w:pStyle w:val="Normaalweb"/>
        <w:shd w:val="clear" w:color="auto" w:fill="FFFFFF"/>
        <w:spacing w:before="0" w:beforeAutospacing="0" w:after="135" w:afterAutospacing="0"/>
        <w:ind w:left="2832"/>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Het </w:t>
      </w:r>
      <w:r w:rsidR="00F75292" w:rsidRPr="004A23CE">
        <w:rPr>
          <w:rFonts w:asciiTheme="minorHAnsi" w:hAnsiTheme="minorHAnsi" w:cstheme="minorHAnsi"/>
          <w:color w:val="000000" w:themeColor="text1"/>
          <w:sz w:val="28"/>
          <w:szCs w:val="28"/>
        </w:rPr>
        <w:t>internetgebouw in 2022</w:t>
      </w:r>
      <w:r w:rsidR="00D65980">
        <w:rPr>
          <w:rFonts w:asciiTheme="minorHAnsi" w:hAnsiTheme="minorHAnsi" w:cstheme="minorHAnsi"/>
          <w:color w:val="000000" w:themeColor="text1"/>
          <w:sz w:val="28"/>
          <w:szCs w:val="28"/>
        </w:rPr>
        <w:t>;</w:t>
      </w:r>
    </w:p>
    <w:p w14:paraId="03462BC0" w14:textId="58A9AF37" w:rsidR="00EE2644" w:rsidRPr="00265B0F" w:rsidRDefault="00EE2644" w:rsidP="00265B0F">
      <w:pPr>
        <w:pStyle w:val="Normaalweb"/>
        <w:numPr>
          <w:ilvl w:val="0"/>
          <w:numId w:val="2"/>
        </w:numPr>
        <w:shd w:val="clear" w:color="auto" w:fill="FFFFFF"/>
        <w:spacing w:before="0" w:beforeAutospacing="0" w:after="135" w:afterAutospacing="0"/>
        <w:rPr>
          <w:rFonts w:asciiTheme="minorHAnsi" w:hAnsiTheme="minorHAnsi" w:cstheme="minorHAnsi"/>
          <w:color w:val="000000" w:themeColor="text1"/>
          <w:sz w:val="28"/>
          <w:szCs w:val="28"/>
        </w:rPr>
      </w:pPr>
    </w:p>
    <w:p w14:paraId="19D0C98A" w14:textId="4ACE1A35" w:rsidR="00BE33FC" w:rsidRDefault="00EE2644" w:rsidP="00EE2644">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noProof/>
        </w:rPr>
        <w:drawing>
          <wp:inline distT="0" distB="0" distL="0" distR="0" wp14:anchorId="20F7BDE3" wp14:editId="6578ED1C">
            <wp:extent cx="1304925" cy="96686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9056" t="74329" r="13497" b="16269"/>
                    <a:stretch/>
                  </pic:blipFill>
                  <pic:spPr bwMode="auto">
                    <a:xfrm>
                      <a:off x="0" y="0"/>
                      <a:ext cx="1330396" cy="985735"/>
                    </a:xfrm>
                    <a:prstGeom prst="rect">
                      <a:avLst/>
                    </a:prstGeom>
                    <a:noFill/>
                    <a:ln>
                      <a:noFill/>
                    </a:ln>
                    <a:extLst>
                      <a:ext uri="{53640926-AAD7-44D8-BBD7-CCE9431645EC}">
                        <a14:shadowObscured xmlns:a14="http://schemas.microsoft.com/office/drawing/2010/main"/>
                      </a:ext>
                    </a:extLst>
                  </pic:spPr>
                </pic:pic>
              </a:graphicData>
            </a:graphic>
          </wp:inline>
        </w:drawing>
      </w:r>
      <w:r w:rsidR="00265B0F">
        <w:rPr>
          <w:rFonts w:asciiTheme="minorHAnsi" w:hAnsiTheme="minorHAnsi" w:cstheme="minorHAnsi"/>
          <w:color w:val="000000" w:themeColor="text1"/>
          <w:sz w:val="28"/>
          <w:szCs w:val="28"/>
        </w:rPr>
        <w:tab/>
      </w:r>
      <w:r w:rsidR="00265B0F">
        <w:rPr>
          <w:rFonts w:asciiTheme="minorHAnsi" w:hAnsiTheme="minorHAnsi" w:cstheme="minorHAnsi"/>
          <w:color w:val="000000" w:themeColor="text1"/>
          <w:sz w:val="28"/>
          <w:szCs w:val="28"/>
        </w:rPr>
        <w:tab/>
      </w:r>
      <w:r w:rsidR="00BE33FC" w:rsidRPr="004A23CE">
        <w:rPr>
          <w:rFonts w:asciiTheme="minorHAnsi" w:hAnsiTheme="minorHAnsi" w:cstheme="minorHAnsi"/>
          <w:color w:val="000000" w:themeColor="text1"/>
          <w:sz w:val="28"/>
          <w:szCs w:val="28"/>
        </w:rPr>
        <w:t>De aanschaf van een minibus in 2022</w:t>
      </w:r>
      <w:r w:rsidR="00D65980">
        <w:rPr>
          <w:rFonts w:asciiTheme="minorHAnsi" w:hAnsiTheme="minorHAnsi" w:cstheme="minorHAnsi"/>
          <w:color w:val="000000" w:themeColor="text1"/>
          <w:sz w:val="28"/>
          <w:szCs w:val="28"/>
        </w:rPr>
        <w:t>;</w:t>
      </w:r>
    </w:p>
    <w:p w14:paraId="3085A062" w14:textId="42C4027F" w:rsidR="005A403F" w:rsidRDefault="005A403F" w:rsidP="00EE2644">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b/>
          <w:noProof/>
          <w:u w:val="single"/>
        </w:rPr>
        <w:drawing>
          <wp:anchor distT="0" distB="0" distL="114300" distR="114300" simplePos="0" relativeHeight="251667456" behindDoc="0" locked="0" layoutInCell="1" allowOverlap="1" wp14:anchorId="378479DA" wp14:editId="08B7DE68">
            <wp:simplePos x="0" y="0"/>
            <wp:positionH relativeFrom="column">
              <wp:posOffset>-1508</wp:posOffset>
            </wp:positionH>
            <wp:positionV relativeFrom="paragraph">
              <wp:posOffset>-708</wp:posOffset>
            </wp:positionV>
            <wp:extent cx="1289022" cy="769891"/>
            <wp:effectExtent l="0" t="0" r="6985" b="0"/>
            <wp:wrapSquare wrapText="bothSides"/>
            <wp:docPr id="1678545730" name="Afbeelding 1678545730" descr="20f26610-d798-431f-ae0b-54fbde6c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f26610-d798-431f-ae0b-54fbde6c1927.JPG"/>
                    <pic:cNvPicPr/>
                  </pic:nvPicPr>
                  <pic:blipFill rotWithShape="1">
                    <a:blip r:embed="rId18" cstate="print">
                      <a:extLst>
                        <a:ext uri="{28A0092B-C50C-407E-A947-70E740481C1C}">
                          <a14:useLocalDpi xmlns:a14="http://schemas.microsoft.com/office/drawing/2010/main" val="0"/>
                        </a:ext>
                      </a:extLst>
                    </a:blip>
                    <a:srcRect t="14614" r="2241" b="26998"/>
                    <a:stretch/>
                  </pic:blipFill>
                  <pic:spPr bwMode="auto">
                    <a:xfrm>
                      <a:off x="0" y="0"/>
                      <a:ext cx="1289022" cy="769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083CB" w14:textId="0B60533F" w:rsidR="00E84647" w:rsidRDefault="00265B0F" w:rsidP="00E84647">
      <w:pPr>
        <w:pStyle w:val="Normaalweb"/>
        <w:shd w:val="clear" w:color="auto" w:fill="FFFFFF"/>
        <w:spacing w:before="0" w:beforeAutospacing="0" w:after="135" w:afterAutospacing="0"/>
        <w:ind w:left="2829" w:firstLine="3"/>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De i</w:t>
      </w:r>
      <w:r w:rsidR="00E84647">
        <w:rPr>
          <w:rFonts w:asciiTheme="minorHAnsi" w:hAnsiTheme="minorHAnsi" w:cstheme="minorHAnsi"/>
          <w:color w:val="000000" w:themeColor="text1"/>
          <w:sz w:val="28"/>
          <w:szCs w:val="28"/>
        </w:rPr>
        <w:t xml:space="preserve">nstallatie van een solar system voor het ICT Training </w:t>
      </w:r>
    </w:p>
    <w:p w14:paraId="1FBE3D59" w14:textId="5FD0433C" w:rsidR="005A403F" w:rsidRDefault="00E84647" w:rsidP="00E84647">
      <w:pPr>
        <w:pStyle w:val="Normaalweb"/>
        <w:shd w:val="clear" w:color="auto" w:fill="FFFFFF"/>
        <w:spacing w:before="0" w:beforeAutospacing="0" w:after="135" w:afterAutospacing="0"/>
        <w:ind w:left="705"/>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         Center in 2023</w:t>
      </w:r>
      <w:r w:rsidR="00D65980">
        <w:rPr>
          <w:rFonts w:asciiTheme="minorHAnsi" w:hAnsiTheme="minorHAnsi" w:cstheme="minorHAnsi"/>
          <w:color w:val="000000" w:themeColor="text1"/>
          <w:sz w:val="28"/>
          <w:szCs w:val="28"/>
        </w:rPr>
        <w:t>;</w:t>
      </w:r>
    </w:p>
    <w:p w14:paraId="3F64EE46" w14:textId="4A451D6B" w:rsidR="00E84647" w:rsidRDefault="00E84647" w:rsidP="009C1CF3">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444B6EEE" w14:textId="261FCA37" w:rsidR="00E84647" w:rsidRDefault="00E84647" w:rsidP="009C1CF3">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r>
        <w:rPr>
          <w:b/>
          <w:noProof/>
          <w:u w:val="single"/>
        </w:rPr>
        <w:drawing>
          <wp:anchor distT="0" distB="0" distL="114300" distR="114300" simplePos="0" relativeHeight="251668480" behindDoc="0" locked="0" layoutInCell="1" allowOverlap="1" wp14:anchorId="5D91B958" wp14:editId="17994ADE">
            <wp:simplePos x="0" y="0"/>
            <wp:positionH relativeFrom="margin">
              <wp:align>left</wp:align>
            </wp:positionH>
            <wp:positionV relativeFrom="paragraph">
              <wp:posOffset>4954</wp:posOffset>
            </wp:positionV>
            <wp:extent cx="1277525" cy="1277525"/>
            <wp:effectExtent l="0" t="0" r="0" b="0"/>
            <wp:wrapSquare wrapText="bothSides"/>
            <wp:docPr id="14676770" name="Afbeelding 14676770" descr="image-15-12-23-10-18 - Cop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2-23-10-18 - Copy (4).jpe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277525" cy="1277525"/>
                    </a:xfrm>
                    <a:prstGeom prst="rect">
                      <a:avLst/>
                    </a:prstGeom>
                  </pic:spPr>
                </pic:pic>
              </a:graphicData>
            </a:graphic>
            <wp14:sizeRelH relativeFrom="page">
              <wp14:pctWidth>0</wp14:pctWidth>
            </wp14:sizeRelH>
            <wp14:sizeRelV relativeFrom="page">
              <wp14:pctHeight>0</wp14:pctHeight>
            </wp14:sizeRelV>
          </wp:anchor>
        </w:drawing>
      </w:r>
    </w:p>
    <w:p w14:paraId="106F3145" w14:textId="5875DF75" w:rsidR="00E84647" w:rsidRDefault="00E84647" w:rsidP="009C1CF3">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5E858502" w14:textId="0572A257" w:rsidR="00E84647" w:rsidRPr="005B2320" w:rsidRDefault="00265B0F" w:rsidP="00E84647">
      <w:pPr>
        <w:pStyle w:val="Normaalweb"/>
        <w:shd w:val="clear" w:color="auto" w:fill="FFFFFF"/>
        <w:spacing w:before="0" w:beforeAutospacing="0" w:after="135" w:afterAutospacing="0"/>
        <w:ind w:left="2826" w:firstLine="6"/>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De a</w:t>
      </w:r>
      <w:r w:rsidR="00E84647" w:rsidRPr="005B2320">
        <w:rPr>
          <w:rFonts w:asciiTheme="minorHAnsi" w:hAnsiTheme="minorHAnsi" w:cstheme="minorHAnsi"/>
          <w:color w:val="000000" w:themeColor="text1"/>
          <w:sz w:val="28"/>
          <w:szCs w:val="28"/>
        </w:rPr>
        <w:t xml:space="preserve">anschaf van wiskundeboeken voor de Chifira </w:t>
      </w:r>
    </w:p>
    <w:p w14:paraId="410A26A6" w14:textId="53B048C9" w:rsidR="00EE2644" w:rsidRPr="005B2320" w:rsidRDefault="00E84647" w:rsidP="00E84647">
      <w:pPr>
        <w:pStyle w:val="Normaalweb"/>
        <w:shd w:val="clear" w:color="auto" w:fill="FFFFFF"/>
        <w:spacing w:before="0" w:beforeAutospacing="0" w:after="135" w:afterAutospacing="0"/>
        <w:ind w:left="2124" w:firstLine="702"/>
        <w:rPr>
          <w:rFonts w:asciiTheme="minorHAnsi" w:hAnsiTheme="minorHAnsi" w:cstheme="minorHAnsi"/>
          <w:color w:val="000000" w:themeColor="text1"/>
          <w:sz w:val="28"/>
          <w:szCs w:val="28"/>
        </w:rPr>
      </w:pPr>
      <w:r w:rsidRPr="005B2320">
        <w:rPr>
          <w:rFonts w:asciiTheme="minorHAnsi" w:hAnsiTheme="minorHAnsi" w:cstheme="minorHAnsi"/>
          <w:color w:val="000000" w:themeColor="text1"/>
          <w:sz w:val="28"/>
          <w:szCs w:val="28"/>
        </w:rPr>
        <w:t>school  in 2023</w:t>
      </w:r>
      <w:r w:rsidR="00D65980">
        <w:rPr>
          <w:rFonts w:asciiTheme="minorHAnsi" w:hAnsiTheme="minorHAnsi" w:cstheme="minorHAnsi"/>
          <w:color w:val="000000" w:themeColor="text1"/>
          <w:sz w:val="28"/>
          <w:szCs w:val="28"/>
        </w:rPr>
        <w:t>;</w:t>
      </w:r>
    </w:p>
    <w:p w14:paraId="78F5F5CB" w14:textId="77777777" w:rsidR="00EE2644" w:rsidRPr="005B2320" w:rsidRDefault="00EE2644"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4A391837" w14:textId="06AA3504" w:rsidR="00E84647" w:rsidRPr="005B2320" w:rsidRDefault="00E84647"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5B2320">
        <w:rPr>
          <w:noProof/>
          <w:u w:val="single"/>
        </w:rPr>
        <w:lastRenderedPageBreak/>
        <w:drawing>
          <wp:anchor distT="0" distB="0" distL="114300" distR="114300" simplePos="0" relativeHeight="251669504" behindDoc="0" locked="0" layoutInCell="1" allowOverlap="1" wp14:anchorId="4AC09B44" wp14:editId="75FD75B3">
            <wp:simplePos x="0" y="0"/>
            <wp:positionH relativeFrom="column">
              <wp:posOffset>18415</wp:posOffset>
            </wp:positionH>
            <wp:positionV relativeFrom="paragraph">
              <wp:posOffset>96520</wp:posOffset>
            </wp:positionV>
            <wp:extent cx="1244600" cy="1244600"/>
            <wp:effectExtent l="0" t="0" r="0" b="0"/>
            <wp:wrapSquare wrapText="bothSides"/>
            <wp:docPr id="1577982102" name="Afbeelding 1577982102" descr="ICT Training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Training studen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p>
    <w:p w14:paraId="2134525D" w14:textId="77777777" w:rsidR="00E84647" w:rsidRPr="005B2320" w:rsidRDefault="00E84647"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4B299744" w14:textId="2CE527C1" w:rsidR="00E84647" w:rsidRPr="005B2320" w:rsidRDefault="00265B0F" w:rsidP="00E84647">
      <w:pPr>
        <w:pStyle w:val="Normaalweb"/>
        <w:shd w:val="clear" w:color="auto" w:fill="FFFFFF"/>
        <w:spacing w:before="0" w:beforeAutospacing="0" w:after="135" w:afterAutospacing="0"/>
        <w:ind w:left="2826"/>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De </w:t>
      </w:r>
      <w:r w:rsidR="00E84647" w:rsidRPr="005B2320">
        <w:rPr>
          <w:rFonts w:asciiTheme="minorHAnsi" w:hAnsiTheme="minorHAnsi" w:cstheme="minorHAnsi"/>
          <w:color w:val="000000" w:themeColor="text1"/>
          <w:sz w:val="28"/>
          <w:szCs w:val="28"/>
        </w:rPr>
        <w:t>synchronisatie van de computertraining met de Chifira school in 2023</w:t>
      </w:r>
      <w:r w:rsidR="00D65980">
        <w:rPr>
          <w:rFonts w:asciiTheme="minorHAnsi" w:hAnsiTheme="minorHAnsi" w:cstheme="minorHAnsi"/>
          <w:color w:val="000000" w:themeColor="text1"/>
          <w:sz w:val="28"/>
          <w:szCs w:val="28"/>
        </w:rPr>
        <w:t>;</w:t>
      </w:r>
    </w:p>
    <w:p w14:paraId="40BCC48C" w14:textId="77777777" w:rsidR="00E84647" w:rsidRPr="005B2320" w:rsidRDefault="00E84647"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66106C83" w14:textId="532D45E3" w:rsidR="00E84647" w:rsidRPr="005B2320" w:rsidRDefault="005B232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sidRPr="005B2320">
        <w:rPr>
          <w:noProof/>
          <w:u w:val="single"/>
        </w:rPr>
        <w:drawing>
          <wp:anchor distT="0" distB="0" distL="114300" distR="114300" simplePos="0" relativeHeight="251671552" behindDoc="0" locked="0" layoutInCell="1" allowOverlap="1" wp14:anchorId="2E483107" wp14:editId="50F6D34B">
            <wp:simplePos x="0" y="0"/>
            <wp:positionH relativeFrom="margin">
              <wp:align>left</wp:align>
            </wp:positionH>
            <wp:positionV relativeFrom="paragraph">
              <wp:posOffset>183438</wp:posOffset>
            </wp:positionV>
            <wp:extent cx="1260475" cy="1219200"/>
            <wp:effectExtent l="0" t="0" r="0" b="0"/>
            <wp:wrapSquare wrapText="bothSides"/>
            <wp:docPr id="1564639198" name="Afbeelding 1564639198" descr="ICT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Boo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475" cy="1219200"/>
                    </a:xfrm>
                    <a:prstGeom prst="rect">
                      <a:avLst/>
                    </a:prstGeom>
                  </pic:spPr>
                </pic:pic>
              </a:graphicData>
            </a:graphic>
            <wp14:sizeRelH relativeFrom="page">
              <wp14:pctWidth>0</wp14:pctWidth>
            </wp14:sizeRelH>
            <wp14:sizeRelV relativeFrom="page">
              <wp14:pctHeight>0</wp14:pctHeight>
            </wp14:sizeRelV>
          </wp:anchor>
        </w:drawing>
      </w:r>
    </w:p>
    <w:p w14:paraId="7492DDC8" w14:textId="414735A9" w:rsidR="005B2320" w:rsidRPr="00D65980" w:rsidRDefault="00265B0F" w:rsidP="005B2320">
      <w:pPr>
        <w:pStyle w:val="Geenafstand"/>
        <w:ind w:left="2826"/>
        <w:rPr>
          <w:sz w:val="28"/>
          <w:szCs w:val="28"/>
          <w:lang w:val="nl-NL"/>
        </w:rPr>
      </w:pPr>
      <w:r w:rsidRPr="00D65980">
        <w:rPr>
          <w:sz w:val="28"/>
          <w:szCs w:val="28"/>
          <w:lang w:val="nl-NL"/>
        </w:rPr>
        <w:t>De a</w:t>
      </w:r>
      <w:r w:rsidR="005B2320" w:rsidRPr="00D65980">
        <w:rPr>
          <w:sz w:val="28"/>
          <w:szCs w:val="28"/>
          <w:lang w:val="nl-NL"/>
        </w:rPr>
        <w:t>anschaf Computer lesboeken voor het ICT Training Centre in 2023</w:t>
      </w:r>
      <w:r w:rsidR="00D65980">
        <w:rPr>
          <w:sz w:val="28"/>
          <w:szCs w:val="28"/>
          <w:lang w:val="nl-NL"/>
        </w:rPr>
        <w:t>.</w:t>
      </w:r>
    </w:p>
    <w:p w14:paraId="34DDE1CC" w14:textId="310F41C1" w:rsidR="005B2320" w:rsidRPr="005B2320" w:rsidRDefault="005B232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1C1D6499" w14:textId="065A59A2" w:rsidR="005B2320" w:rsidRPr="005B2320" w:rsidRDefault="005B232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25D34F56" w14:textId="77777777" w:rsidR="005B2320" w:rsidRDefault="005B232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3D23B6CE" w14:textId="77777777" w:rsidR="00265B0F" w:rsidRDefault="00265B0F"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p>
    <w:p w14:paraId="3007A504" w14:textId="13D9B821" w:rsidR="001C5A80" w:rsidRDefault="001C5A8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b/>
          <w:noProof/>
          <w:u w:val="single"/>
          <w:lang w:val="en-US"/>
        </w:rPr>
        <w:drawing>
          <wp:anchor distT="0" distB="0" distL="114300" distR="114300" simplePos="0" relativeHeight="251673600" behindDoc="0" locked="0" layoutInCell="1" allowOverlap="1" wp14:anchorId="35C19999" wp14:editId="4D007A2E">
            <wp:simplePos x="0" y="0"/>
            <wp:positionH relativeFrom="column">
              <wp:posOffset>1938020</wp:posOffset>
            </wp:positionH>
            <wp:positionV relativeFrom="paragraph">
              <wp:posOffset>398780</wp:posOffset>
            </wp:positionV>
            <wp:extent cx="1524000" cy="1524000"/>
            <wp:effectExtent l="0" t="0" r="0" b="0"/>
            <wp:wrapSquare wrapText="bothSides"/>
            <wp:docPr id="832236275" name="Afbeelding 832236275" descr="71e2fdcd-43d1-4624-b05f-c1f93a88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e2fdcd-43d1-4624-b05f-c1f93a88d0b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val="en-US"/>
        </w:rPr>
        <w:drawing>
          <wp:anchor distT="0" distB="0" distL="114300" distR="114300" simplePos="0" relativeHeight="251674624" behindDoc="0" locked="0" layoutInCell="1" allowOverlap="1" wp14:anchorId="1AEFE59C" wp14:editId="6BF5EB42">
            <wp:simplePos x="0" y="0"/>
            <wp:positionH relativeFrom="column">
              <wp:posOffset>3557905</wp:posOffset>
            </wp:positionH>
            <wp:positionV relativeFrom="paragraph">
              <wp:posOffset>334645</wp:posOffset>
            </wp:positionV>
            <wp:extent cx="2114550" cy="1524635"/>
            <wp:effectExtent l="0" t="0" r="0" b="0"/>
            <wp:wrapSquare wrapText="bothSides"/>
            <wp:docPr id="10" name="Picture 9" desc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114550" cy="15246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8"/>
          <w:szCs w:val="28"/>
        </w:rPr>
        <w:t>In 20</w:t>
      </w:r>
      <w:r w:rsidR="007624ED">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 is Malawi getroffen door de cycloon Freddy en grote overstromingen.</w:t>
      </w:r>
    </w:p>
    <w:p w14:paraId="2B8D00A7" w14:textId="38B0D584" w:rsidR="001C5A80" w:rsidRDefault="001C5A8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b/>
          <w:noProof/>
          <w:u w:val="single"/>
          <w:lang w:val="en-US"/>
        </w:rPr>
        <w:drawing>
          <wp:anchor distT="0" distB="0" distL="114300" distR="114300" simplePos="0" relativeHeight="251672576" behindDoc="0" locked="0" layoutInCell="1" allowOverlap="1" wp14:anchorId="0053C1FA" wp14:editId="1DB516C4">
            <wp:simplePos x="0" y="0"/>
            <wp:positionH relativeFrom="column">
              <wp:posOffset>9088</wp:posOffset>
            </wp:positionH>
            <wp:positionV relativeFrom="paragraph">
              <wp:posOffset>48484</wp:posOffset>
            </wp:positionV>
            <wp:extent cx="1771650" cy="1522912"/>
            <wp:effectExtent l="0" t="0" r="0" b="1270"/>
            <wp:wrapSquare wrapText="bothSides"/>
            <wp:docPr id="6" name="Picture 5" descr="Cyclone Fre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ne Fredd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522912"/>
                    </a:xfrm>
                    <a:prstGeom prst="rect">
                      <a:avLst/>
                    </a:prstGeom>
                  </pic:spPr>
                </pic:pic>
              </a:graphicData>
            </a:graphic>
            <wp14:sizeRelH relativeFrom="page">
              <wp14:pctWidth>0</wp14:pctWidth>
            </wp14:sizeRelH>
            <wp14:sizeRelV relativeFrom="page">
              <wp14:pctHeight>0</wp14:pctHeight>
            </wp14:sizeRelV>
          </wp:anchor>
        </w:drawing>
      </w:r>
    </w:p>
    <w:p w14:paraId="6D94186E" w14:textId="31F7EB1C" w:rsidR="001C5A80" w:rsidRPr="005B2320" w:rsidRDefault="001C5A80" w:rsidP="009C1CF3">
      <w:pPr>
        <w:pStyle w:val="Normaalweb"/>
        <w:shd w:val="clear" w:color="auto" w:fill="FFFFFF"/>
        <w:spacing w:before="0" w:beforeAutospacing="0" w:after="135"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De CBO kon support geven </w:t>
      </w:r>
      <w:r w:rsidR="00D65980">
        <w:rPr>
          <w:rFonts w:asciiTheme="minorHAnsi" w:hAnsiTheme="minorHAnsi" w:cstheme="minorHAnsi"/>
          <w:color w:val="000000" w:themeColor="text1"/>
          <w:sz w:val="28"/>
          <w:szCs w:val="28"/>
        </w:rPr>
        <w:t>met</w:t>
      </w:r>
      <w:r>
        <w:rPr>
          <w:rFonts w:asciiTheme="minorHAnsi" w:hAnsiTheme="minorHAnsi" w:cstheme="minorHAnsi"/>
          <w:color w:val="000000" w:themeColor="text1"/>
          <w:sz w:val="28"/>
          <w:szCs w:val="28"/>
        </w:rPr>
        <w:t xml:space="preserve"> transport</w:t>
      </w:r>
      <w:r w:rsidR="00265B0F">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 xml:space="preserve"> bouwmaterialen, voedsel, houtskool, stormlampen en </w:t>
      </w:r>
      <w:r w:rsidR="00CC720C">
        <w:rPr>
          <w:rFonts w:asciiTheme="minorHAnsi" w:hAnsiTheme="minorHAnsi" w:cstheme="minorHAnsi"/>
          <w:color w:val="000000" w:themeColor="text1"/>
          <w:sz w:val="28"/>
          <w:szCs w:val="28"/>
        </w:rPr>
        <w:t xml:space="preserve">financieel. De in 2022 aangeschafte minibus kwam daarbij erg goed te pas. </w:t>
      </w:r>
      <w:r>
        <w:rPr>
          <w:rFonts w:asciiTheme="minorHAnsi" w:hAnsiTheme="minorHAnsi" w:cstheme="minorHAnsi"/>
          <w:color w:val="000000" w:themeColor="text1"/>
          <w:sz w:val="28"/>
          <w:szCs w:val="28"/>
        </w:rPr>
        <w:t xml:space="preserve"> </w:t>
      </w:r>
    </w:p>
    <w:p w14:paraId="657B036F" w14:textId="50EF5851" w:rsidR="005B2320" w:rsidRDefault="005B2320" w:rsidP="009C1CF3">
      <w:pPr>
        <w:pStyle w:val="Normaalweb"/>
        <w:shd w:val="clear" w:color="auto" w:fill="FFFFFF"/>
        <w:spacing w:before="0" w:beforeAutospacing="0" w:after="135" w:afterAutospacing="0"/>
        <w:rPr>
          <w:rFonts w:asciiTheme="minorHAnsi" w:hAnsiTheme="minorHAnsi" w:cstheme="minorHAnsi"/>
          <w:b/>
          <w:bCs/>
          <w:color w:val="000000" w:themeColor="text1"/>
          <w:sz w:val="28"/>
          <w:szCs w:val="28"/>
        </w:rPr>
      </w:pPr>
    </w:p>
    <w:p w14:paraId="1E1F6C0D" w14:textId="50BB232B" w:rsidR="002025FD" w:rsidRPr="004A23CE" w:rsidRDefault="002025FD" w:rsidP="00265B0F">
      <w:pPr>
        <w:shd w:val="clear" w:color="auto" w:fill="FFFFFF"/>
        <w:spacing w:before="100" w:beforeAutospacing="1" w:after="100" w:afterAutospacing="1" w:line="240" w:lineRule="auto"/>
        <w:rPr>
          <w:rFonts w:ascii="Merriweather" w:eastAsia="Times New Roman" w:hAnsi="Merriweather" w:cs="Times New Roman"/>
          <w:color w:val="000000" w:themeColor="text1"/>
          <w:sz w:val="24"/>
          <w:szCs w:val="24"/>
          <w:lang w:eastAsia="nl-NL"/>
        </w:rPr>
      </w:pPr>
    </w:p>
    <w:sectPr w:rsidR="002025FD" w:rsidRPr="004A23CE" w:rsidSect="0094500C">
      <w:headerReference w:type="even" r:id="rId25"/>
      <w:headerReference w:type="default" r:id="rId26"/>
      <w:footerReference w:type="even" r:id="rId27"/>
      <w:footerReference w:type="default" r:id="rId28"/>
      <w:headerReference w:type="first" r:id="rId29"/>
      <w:footerReference w:type="first" r:id="rId30"/>
      <w:pgSz w:w="16838" w:h="11906" w:orient="landscape"/>
      <w:pgMar w:top="170"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17E22" w14:textId="77777777" w:rsidR="00653ED9" w:rsidRDefault="00653ED9" w:rsidP="00653ED9">
      <w:pPr>
        <w:spacing w:after="0" w:line="240" w:lineRule="auto"/>
      </w:pPr>
      <w:r>
        <w:separator/>
      </w:r>
    </w:p>
  </w:endnote>
  <w:endnote w:type="continuationSeparator" w:id="0">
    <w:p w14:paraId="09483407" w14:textId="77777777" w:rsidR="00653ED9" w:rsidRDefault="00653ED9" w:rsidP="00653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rriweather">
    <w:altName w:val="Times New Roman"/>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AF02" w14:textId="77777777" w:rsidR="00220FB7" w:rsidRDefault="00220FB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3382" w14:textId="3CF94E5A" w:rsidR="008779BA" w:rsidRDefault="008779BA">
    <w:pPr>
      <w:pStyle w:val="Voettekst"/>
      <w:jc w:val="center"/>
    </w:pPr>
  </w:p>
  <w:p w14:paraId="420602F7" w14:textId="42422DBC" w:rsidR="00653ED9" w:rsidRPr="00A20EFC" w:rsidRDefault="00A20EFC">
    <w:pPr>
      <w:pStyle w:val="Voettekst"/>
      <w:rPr>
        <w:sz w:val="20"/>
        <w:szCs w:val="20"/>
      </w:rPr>
    </w:pPr>
    <w:r w:rsidRPr="00A20EFC">
      <w:rPr>
        <w:sz w:val="20"/>
        <w:szCs w:val="20"/>
      </w:rPr>
      <w:t>Kv</w:t>
    </w:r>
    <w:r w:rsidR="009B29FB">
      <w:rPr>
        <w:sz w:val="20"/>
        <w:szCs w:val="20"/>
      </w:rPr>
      <w:t>K</w:t>
    </w:r>
    <w:r w:rsidRPr="00A20EFC">
      <w:rPr>
        <w:sz w:val="20"/>
        <w:szCs w:val="20"/>
      </w:rPr>
      <w:t>: 64422410  RSIN 855659638  Bank:NL 15 INGB 0009 6710 38 www.stichtingondersteuningpositie</w:t>
    </w:r>
    <w:r w:rsidR="009B29FB">
      <w:rPr>
        <w:sz w:val="20"/>
        <w:szCs w:val="20"/>
      </w:rPr>
      <w:t>v</w:t>
    </w:r>
    <w:r w:rsidRPr="00A20EFC">
      <w:rPr>
        <w:sz w:val="20"/>
        <w:szCs w:val="20"/>
      </w:rPr>
      <w:t>eacties.nl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90A4" w14:textId="77777777" w:rsidR="00220FB7" w:rsidRDefault="00220F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5FBDD" w14:textId="77777777" w:rsidR="00653ED9" w:rsidRDefault="00653ED9" w:rsidP="00653ED9">
      <w:pPr>
        <w:spacing w:after="0" w:line="240" w:lineRule="auto"/>
      </w:pPr>
      <w:r>
        <w:separator/>
      </w:r>
    </w:p>
  </w:footnote>
  <w:footnote w:type="continuationSeparator" w:id="0">
    <w:p w14:paraId="0211E702" w14:textId="77777777" w:rsidR="00653ED9" w:rsidRDefault="00653ED9" w:rsidP="00653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D81A" w14:textId="77777777" w:rsidR="00220FB7" w:rsidRDefault="00220FB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A768" w14:textId="77777777" w:rsidR="00220FB7" w:rsidRDefault="00220FB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167D" w14:textId="77777777" w:rsidR="00220FB7" w:rsidRDefault="00220FB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5AB7"/>
    <w:multiLevelType w:val="hybridMultilevel"/>
    <w:tmpl w:val="D2BC22C4"/>
    <w:lvl w:ilvl="0" w:tplc="E15E860A">
      <w:start w:val="10"/>
      <w:numFmt w:val="decimal"/>
      <w:lvlText w:val="%1."/>
      <w:lvlJc w:val="left"/>
      <w:pPr>
        <w:ind w:left="735" w:hanging="37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36219E"/>
    <w:multiLevelType w:val="hybridMultilevel"/>
    <w:tmpl w:val="F8927D44"/>
    <w:lvl w:ilvl="0" w:tplc="AB0EB7FE">
      <w:numFmt w:val="bullet"/>
      <w:lvlText w:val="-"/>
      <w:lvlJc w:val="left"/>
      <w:pPr>
        <w:ind w:left="720" w:hanging="360"/>
      </w:pPr>
      <w:rPr>
        <w:rFonts w:ascii="Open Sans" w:eastAsia="Times New Roman" w:hAnsi="Open Sans" w:cs="Open San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EC7B19"/>
    <w:multiLevelType w:val="hybridMultilevel"/>
    <w:tmpl w:val="2B1AE81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C24397"/>
    <w:multiLevelType w:val="multilevel"/>
    <w:tmpl w:val="22269872"/>
    <w:lvl w:ilvl="0">
      <w:start w:val="1"/>
      <w:numFmt w:val="decimal"/>
      <w:lvlText w:val="%1."/>
      <w:lvlJc w:val="left"/>
      <w:pPr>
        <w:tabs>
          <w:tab w:val="num" w:pos="927"/>
        </w:tabs>
        <w:ind w:left="927" w:hanging="360"/>
      </w:pPr>
    </w:lvl>
    <w:lvl w:ilvl="1">
      <w:start w:val="10"/>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0524C6"/>
    <w:multiLevelType w:val="hybridMultilevel"/>
    <w:tmpl w:val="134CBD2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6CB160A"/>
    <w:multiLevelType w:val="hybridMultilevel"/>
    <w:tmpl w:val="B2DC5A2E"/>
    <w:lvl w:ilvl="0" w:tplc="2520C2D4">
      <w:start w:val="1"/>
      <w:numFmt w:val="decimal"/>
      <w:lvlText w:val="%1."/>
      <w:lvlJc w:val="left"/>
      <w:pPr>
        <w:ind w:left="1919" w:hanging="360"/>
      </w:pPr>
      <w:rPr>
        <w:rFonts w:asciiTheme="minorHAnsi" w:eastAsiaTheme="minorHAnsi" w:hAnsiTheme="minorHAnsi" w:cstheme="minorHAnsi"/>
      </w:rPr>
    </w:lvl>
    <w:lvl w:ilvl="1" w:tplc="04130003">
      <w:start w:val="1"/>
      <w:numFmt w:val="bullet"/>
      <w:lvlText w:val="o"/>
      <w:lvlJc w:val="left"/>
      <w:pPr>
        <w:ind w:left="2639" w:hanging="360"/>
      </w:pPr>
      <w:rPr>
        <w:rFonts w:ascii="Courier New" w:hAnsi="Courier New" w:cs="Courier New" w:hint="default"/>
      </w:rPr>
    </w:lvl>
    <w:lvl w:ilvl="2" w:tplc="04130005" w:tentative="1">
      <w:start w:val="1"/>
      <w:numFmt w:val="bullet"/>
      <w:lvlText w:val=""/>
      <w:lvlJc w:val="left"/>
      <w:pPr>
        <w:ind w:left="3359" w:hanging="360"/>
      </w:pPr>
      <w:rPr>
        <w:rFonts w:ascii="Wingdings" w:hAnsi="Wingdings" w:hint="default"/>
      </w:rPr>
    </w:lvl>
    <w:lvl w:ilvl="3" w:tplc="04130001" w:tentative="1">
      <w:start w:val="1"/>
      <w:numFmt w:val="bullet"/>
      <w:lvlText w:val=""/>
      <w:lvlJc w:val="left"/>
      <w:pPr>
        <w:ind w:left="4079" w:hanging="360"/>
      </w:pPr>
      <w:rPr>
        <w:rFonts w:ascii="Symbol" w:hAnsi="Symbol" w:hint="default"/>
      </w:rPr>
    </w:lvl>
    <w:lvl w:ilvl="4" w:tplc="04130003" w:tentative="1">
      <w:start w:val="1"/>
      <w:numFmt w:val="bullet"/>
      <w:lvlText w:val="o"/>
      <w:lvlJc w:val="left"/>
      <w:pPr>
        <w:ind w:left="4799" w:hanging="360"/>
      </w:pPr>
      <w:rPr>
        <w:rFonts w:ascii="Courier New" w:hAnsi="Courier New" w:cs="Courier New" w:hint="default"/>
      </w:rPr>
    </w:lvl>
    <w:lvl w:ilvl="5" w:tplc="04130005" w:tentative="1">
      <w:start w:val="1"/>
      <w:numFmt w:val="bullet"/>
      <w:lvlText w:val=""/>
      <w:lvlJc w:val="left"/>
      <w:pPr>
        <w:ind w:left="5519" w:hanging="360"/>
      </w:pPr>
      <w:rPr>
        <w:rFonts w:ascii="Wingdings" w:hAnsi="Wingdings" w:hint="default"/>
      </w:rPr>
    </w:lvl>
    <w:lvl w:ilvl="6" w:tplc="04130001" w:tentative="1">
      <w:start w:val="1"/>
      <w:numFmt w:val="bullet"/>
      <w:lvlText w:val=""/>
      <w:lvlJc w:val="left"/>
      <w:pPr>
        <w:ind w:left="6239" w:hanging="360"/>
      </w:pPr>
      <w:rPr>
        <w:rFonts w:ascii="Symbol" w:hAnsi="Symbol" w:hint="default"/>
      </w:rPr>
    </w:lvl>
    <w:lvl w:ilvl="7" w:tplc="04130003" w:tentative="1">
      <w:start w:val="1"/>
      <w:numFmt w:val="bullet"/>
      <w:lvlText w:val="o"/>
      <w:lvlJc w:val="left"/>
      <w:pPr>
        <w:ind w:left="6959" w:hanging="360"/>
      </w:pPr>
      <w:rPr>
        <w:rFonts w:ascii="Courier New" w:hAnsi="Courier New" w:cs="Courier New" w:hint="default"/>
      </w:rPr>
    </w:lvl>
    <w:lvl w:ilvl="8" w:tplc="04130005" w:tentative="1">
      <w:start w:val="1"/>
      <w:numFmt w:val="bullet"/>
      <w:lvlText w:val=""/>
      <w:lvlJc w:val="left"/>
      <w:pPr>
        <w:ind w:left="7679" w:hanging="360"/>
      </w:pPr>
      <w:rPr>
        <w:rFonts w:ascii="Wingdings" w:hAnsi="Wingdings" w:hint="default"/>
      </w:rPr>
    </w:lvl>
  </w:abstractNum>
  <w:abstractNum w:abstractNumId="6" w15:restartNumberingAfterBreak="0">
    <w:nsid w:val="4CA21F8D"/>
    <w:multiLevelType w:val="hybridMultilevel"/>
    <w:tmpl w:val="443055B2"/>
    <w:lvl w:ilvl="0" w:tplc="329A8888">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8E793F"/>
    <w:multiLevelType w:val="hybridMultilevel"/>
    <w:tmpl w:val="F4424718"/>
    <w:lvl w:ilvl="0" w:tplc="E548A8FA">
      <w:start w:val="2"/>
      <w:numFmt w:val="bullet"/>
      <w:lvlText w:val="-"/>
      <w:lvlJc w:val="left"/>
      <w:pPr>
        <w:ind w:left="720" w:hanging="360"/>
      </w:pPr>
      <w:rPr>
        <w:rFonts w:ascii="Cambria" w:eastAsia="Times New Roman" w:hAnsi="Cambri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55655B"/>
    <w:multiLevelType w:val="multilevel"/>
    <w:tmpl w:val="79C0377A"/>
    <w:lvl w:ilvl="0">
      <w:start w:val="1"/>
      <w:numFmt w:val="decimal"/>
      <w:pStyle w:val="Kop1"/>
      <w:lvlText w:val="%1."/>
      <w:lvlJc w:val="left"/>
      <w:pPr>
        <w:ind w:left="283" w:firstLine="0"/>
      </w:pPr>
      <w:rPr>
        <w:rFonts w:hint="default"/>
      </w:rPr>
    </w:lvl>
    <w:lvl w:ilvl="1">
      <w:start w:val="1"/>
      <w:numFmt w:val="decimal"/>
      <w:pStyle w:val="Kop2"/>
      <w:lvlText w:val="%1.%2."/>
      <w:lvlJc w:val="left"/>
      <w:pPr>
        <w:ind w:left="720" w:firstLine="0"/>
      </w:pPr>
      <w:rPr>
        <w:rFonts w:hint="default"/>
      </w:rPr>
    </w:lvl>
    <w:lvl w:ilvl="2">
      <w:start w:val="1"/>
      <w:numFmt w:val="decimal"/>
      <w:pStyle w:val="Kop3"/>
      <w:lvlText w:val="%3."/>
      <w:lvlJc w:val="left"/>
      <w:pPr>
        <w:ind w:left="1843" w:firstLine="0"/>
      </w:pPr>
      <w:rPr>
        <w:rFonts w:hint="default"/>
        <w:b/>
        <w:bCs/>
        <w:strike w:val="0"/>
      </w:rPr>
    </w:lvl>
    <w:lvl w:ilvl="3">
      <w:start w:val="1"/>
      <w:numFmt w:val="lowerLetter"/>
      <w:pStyle w:val="Kop4"/>
      <w:lvlText w:val="%4)"/>
      <w:lvlJc w:val="left"/>
      <w:pPr>
        <w:ind w:left="2160" w:firstLine="0"/>
      </w:pPr>
      <w:rPr>
        <w:rFonts w:hint="default"/>
      </w:rPr>
    </w:lvl>
    <w:lvl w:ilvl="4">
      <w:start w:val="1"/>
      <w:numFmt w:val="decimal"/>
      <w:pStyle w:val="Kop5"/>
      <w:lvlText w:val="(%5)"/>
      <w:lvlJc w:val="left"/>
      <w:pPr>
        <w:ind w:left="2880" w:firstLine="0"/>
      </w:pPr>
      <w:rPr>
        <w:rFonts w:hint="default"/>
      </w:rPr>
    </w:lvl>
    <w:lvl w:ilvl="5">
      <w:start w:val="1"/>
      <w:numFmt w:val="lowerLetter"/>
      <w:pStyle w:val="Kop6"/>
      <w:lvlText w:val="(%6)"/>
      <w:lvlJc w:val="left"/>
      <w:pPr>
        <w:ind w:left="3600" w:firstLine="0"/>
      </w:pPr>
      <w:rPr>
        <w:rFonts w:hint="default"/>
      </w:rPr>
    </w:lvl>
    <w:lvl w:ilvl="6">
      <w:start w:val="1"/>
      <w:numFmt w:val="lowerRoman"/>
      <w:pStyle w:val="Kop7"/>
      <w:lvlText w:val="(%7)"/>
      <w:lvlJc w:val="left"/>
      <w:pPr>
        <w:ind w:left="4320" w:firstLine="0"/>
      </w:pPr>
      <w:rPr>
        <w:rFonts w:hint="default"/>
      </w:rPr>
    </w:lvl>
    <w:lvl w:ilvl="7">
      <w:start w:val="1"/>
      <w:numFmt w:val="lowerLetter"/>
      <w:pStyle w:val="Kop8"/>
      <w:lvlText w:val="(%8)"/>
      <w:lvlJc w:val="left"/>
      <w:pPr>
        <w:ind w:left="5040" w:firstLine="0"/>
      </w:pPr>
      <w:rPr>
        <w:rFonts w:hint="default"/>
      </w:rPr>
    </w:lvl>
    <w:lvl w:ilvl="8">
      <w:start w:val="1"/>
      <w:numFmt w:val="lowerRoman"/>
      <w:pStyle w:val="Kop9"/>
      <w:lvlText w:val="(%9)"/>
      <w:lvlJc w:val="left"/>
      <w:pPr>
        <w:ind w:left="5760" w:firstLine="0"/>
      </w:pPr>
      <w:rPr>
        <w:rFonts w:hint="default"/>
      </w:rPr>
    </w:lvl>
  </w:abstractNum>
  <w:abstractNum w:abstractNumId="9" w15:restartNumberingAfterBreak="0">
    <w:nsid w:val="7894082B"/>
    <w:multiLevelType w:val="hybridMultilevel"/>
    <w:tmpl w:val="5B3466BA"/>
    <w:lvl w:ilvl="0" w:tplc="ABD228B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16969854">
    <w:abstractNumId w:val="8"/>
  </w:num>
  <w:num w:numId="2" w16cid:durableId="33358184">
    <w:abstractNumId w:val="1"/>
  </w:num>
  <w:num w:numId="3" w16cid:durableId="510993782">
    <w:abstractNumId w:val="7"/>
  </w:num>
  <w:num w:numId="4" w16cid:durableId="1542590507">
    <w:abstractNumId w:val="9"/>
  </w:num>
  <w:num w:numId="5" w16cid:durableId="1777479581">
    <w:abstractNumId w:val="5"/>
  </w:num>
  <w:num w:numId="6" w16cid:durableId="416708649">
    <w:abstractNumId w:val="3"/>
  </w:num>
  <w:num w:numId="7" w16cid:durableId="188179192">
    <w:abstractNumId w:val="8"/>
    <w:lvlOverride w:ilvl="0">
      <w:startOverride w:val="1"/>
    </w:lvlOverride>
  </w:num>
  <w:num w:numId="8" w16cid:durableId="347489387">
    <w:abstractNumId w:val="4"/>
  </w:num>
  <w:num w:numId="9" w16cid:durableId="1162158625">
    <w:abstractNumId w:val="2"/>
  </w:num>
  <w:num w:numId="10" w16cid:durableId="1685211023">
    <w:abstractNumId w:val="0"/>
  </w:num>
  <w:num w:numId="11" w16cid:durableId="1755008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6"/>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D9"/>
    <w:rsid w:val="00034FFC"/>
    <w:rsid w:val="00063B05"/>
    <w:rsid w:val="000B0C35"/>
    <w:rsid w:val="000D73A5"/>
    <w:rsid w:val="000D7610"/>
    <w:rsid w:val="000E3609"/>
    <w:rsid w:val="000F342C"/>
    <w:rsid w:val="0013008C"/>
    <w:rsid w:val="00135F98"/>
    <w:rsid w:val="00144627"/>
    <w:rsid w:val="0018259C"/>
    <w:rsid w:val="0018482F"/>
    <w:rsid w:val="001858BA"/>
    <w:rsid w:val="001B4E36"/>
    <w:rsid w:val="001C5A80"/>
    <w:rsid w:val="001D074F"/>
    <w:rsid w:val="001F7B9C"/>
    <w:rsid w:val="002025FD"/>
    <w:rsid w:val="00220FB7"/>
    <w:rsid w:val="00265B0F"/>
    <w:rsid w:val="002841EE"/>
    <w:rsid w:val="002D310A"/>
    <w:rsid w:val="002F0A81"/>
    <w:rsid w:val="002F34CC"/>
    <w:rsid w:val="00315F95"/>
    <w:rsid w:val="0032506F"/>
    <w:rsid w:val="00346B28"/>
    <w:rsid w:val="00391ABE"/>
    <w:rsid w:val="003F4808"/>
    <w:rsid w:val="004213F9"/>
    <w:rsid w:val="00435FCF"/>
    <w:rsid w:val="004418A8"/>
    <w:rsid w:val="00447E47"/>
    <w:rsid w:val="00453F6C"/>
    <w:rsid w:val="00484B33"/>
    <w:rsid w:val="004A23CE"/>
    <w:rsid w:val="004C52D8"/>
    <w:rsid w:val="004E3C38"/>
    <w:rsid w:val="005103E8"/>
    <w:rsid w:val="005258D0"/>
    <w:rsid w:val="005273C8"/>
    <w:rsid w:val="0059492E"/>
    <w:rsid w:val="005A403F"/>
    <w:rsid w:val="005B2320"/>
    <w:rsid w:val="005D377E"/>
    <w:rsid w:val="006508D3"/>
    <w:rsid w:val="00653ED9"/>
    <w:rsid w:val="006547DA"/>
    <w:rsid w:val="006A0122"/>
    <w:rsid w:val="006B0869"/>
    <w:rsid w:val="006C197B"/>
    <w:rsid w:val="006D57AE"/>
    <w:rsid w:val="007624ED"/>
    <w:rsid w:val="007902FE"/>
    <w:rsid w:val="00790F6C"/>
    <w:rsid w:val="007C2FC2"/>
    <w:rsid w:val="007D2FA4"/>
    <w:rsid w:val="007D3F44"/>
    <w:rsid w:val="00836648"/>
    <w:rsid w:val="00870767"/>
    <w:rsid w:val="008779BA"/>
    <w:rsid w:val="008B3DE8"/>
    <w:rsid w:val="008D78EE"/>
    <w:rsid w:val="008E60F9"/>
    <w:rsid w:val="008E7EDC"/>
    <w:rsid w:val="008F5A0D"/>
    <w:rsid w:val="008F5B89"/>
    <w:rsid w:val="009370A9"/>
    <w:rsid w:val="0094500C"/>
    <w:rsid w:val="00966E61"/>
    <w:rsid w:val="0097320C"/>
    <w:rsid w:val="00986218"/>
    <w:rsid w:val="009A7D80"/>
    <w:rsid w:val="009B29FB"/>
    <w:rsid w:val="009C1CF3"/>
    <w:rsid w:val="009D4A23"/>
    <w:rsid w:val="00A14EE7"/>
    <w:rsid w:val="00A20EFC"/>
    <w:rsid w:val="00A2781A"/>
    <w:rsid w:val="00A47E06"/>
    <w:rsid w:val="00A855F3"/>
    <w:rsid w:val="00A92891"/>
    <w:rsid w:val="00A9425C"/>
    <w:rsid w:val="00AC0B67"/>
    <w:rsid w:val="00B31F08"/>
    <w:rsid w:val="00B4546B"/>
    <w:rsid w:val="00B61007"/>
    <w:rsid w:val="00B6633B"/>
    <w:rsid w:val="00BC66C2"/>
    <w:rsid w:val="00BD7503"/>
    <w:rsid w:val="00BE33FC"/>
    <w:rsid w:val="00BF53DA"/>
    <w:rsid w:val="00C772F4"/>
    <w:rsid w:val="00C83277"/>
    <w:rsid w:val="00CC720C"/>
    <w:rsid w:val="00CF4219"/>
    <w:rsid w:val="00D65980"/>
    <w:rsid w:val="00D67C71"/>
    <w:rsid w:val="00DB5018"/>
    <w:rsid w:val="00DD0C5A"/>
    <w:rsid w:val="00DE3427"/>
    <w:rsid w:val="00E06082"/>
    <w:rsid w:val="00E101E9"/>
    <w:rsid w:val="00E476E2"/>
    <w:rsid w:val="00E569F1"/>
    <w:rsid w:val="00E56FF3"/>
    <w:rsid w:val="00E84647"/>
    <w:rsid w:val="00EB3B4B"/>
    <w:rsid w:val="00EE2644"/>
    <w:rsid w:val="00F257AC"/>
    <w:rsid w:val="00F40D83"/>
    <w:rsid w:val="00F5519B"/>
    <w:rsid w:val="00F75292"/>
    <w:rsid w:val="00F76713"/>
    <w:rsid w:val="00F955A2"/>
    <w:rsid w:val="00FA0B5F"/>
    <w:rsid w:val="00FA289C"/>
    <w:rsid w:val="00FC5E9F"/>
    <w:rsid w:val="00FF2A84"/>
    <w:rsid w:val="00FF56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12D7618"/>
  <w15:chartTrackingRefBased/>
  <w15:docId w15:val="{19B10628-51D3-41C2-B4A8-81170F32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F75292"/>
    <w:pPr>
      <w:keepNext/>
      <w:keepLines/>
      <w:numPr>
        <w:numId w:val="1"/>
      </w:numPr>
      <w:spacing w:before="480" w:after="0" w:line="276" w:lineRule="auto"/>
      <w:outlineLvl w:val="0"/>
    </w:pPr>
    <w:rPr>
      <w:rFonts w:ascii="Arial Unicode MS" w:eastAsia="Arial Unicode MS" w:hAnsi="Arial Unicode MS" w:cs="Times New Roman"/>
      <w:b/>
      <w:bCs/>
      <w:sz w:val="28"/>
      <w:szCs w:val="28"/>
    </w:rPr>
  </w:style>
  <w:style w:type="paragraph" w:styleId="Kop2">
    <w:name w:val="heading 2"/>
    <w:basedOn w:val="Standaard"/>
    <w:next w:val="Standaard"/>
    <w:link w:val="Kop2Char"/>
    <w:uiPriority w:val="99"/>
    <w:qFormat/>
    <w:rsid w:val="00F75292"/>
    <w:pPr>
      <w:keepNext/>
      <w:keepLines/>
      <w:numPr>
        <w:ilvl w:val="1"/>
        <w:numId w:val="1"/>
      </w:numPr>
      <w:spacing w:before="200" w:after="0" w:line="276" w:lineRule="auto"/>
      <w:ind w:left="0"/>
      <w:outlineLvl w:val="1"/>
    </w:pPr>
    <w:rPr>
      <w:rFonts w:ascii="Arial Unicode MS" w:eastAsia="Arial Unicode MS" w:hAnsi="Arial Unicode MS" w:cs="Times New Roman"/>
      <w:b/>
      <w:bCs/>
      <w:i/>
      <w:sz w:val="26"/>
      <w:szCs w:val="26"/>
    </w:rPr>
  </w:style>
  <w:style w:type="paragraph" w:styleId="Kop3">
    <w:name w:val="heading 3"/>
    <w:basedOn w:val="Standaard"/>
    <w:next w:val="Standaard"/>
    <w:link w:val="Kop3Char"/>
    <w:uiPriority w:val="99"/>
    <w:rsid w:val="00F75292"/>
    <w:pPr>
      <w:keepNext/>
      <w:keepLines/>
      <w:numPr>
        <w:ilvl w:val="2"/>
        <w:numId w:val="1"/>
      </w:numPr>
      <w:spacing w:before="200" w:after="0" w:line="276" w:lineRule="auto"/>
      <w:ind w:left="1701"/>
      <w:outlineLvl w:val="2"/>
    </w:pPr>
    <w:rPr>
      <w:rFonts w:ascii="Verdana" w:eastAsia="Times New Roman" w:hAnsi="Verdana" w:cs="Times New Roman"/>
      <w:b/>
      <w:bCs/>
      <w:u w:val="single"/>
    </w:rPr>
  </w:style>
  <w:style w:type="paragraph" w:styleId="Kop4">
    <w:name w:val="heading 4"/>
    <w:basedOn w:val="Standaard"/>
    <w:next w:val="Standaard"/>
    <w:link w:val="Kop4Char"/>
    <w:uiPriority w:val="9"/>
    <w:rsid w:val="00F75292"/>
    <w:pPr>
      <w:keepNext/>
      <w:numPr>
        <w:ilvl w:val="3"/>
        <w:numId w:val="1"/>
      </w:numPr>
      <w:autoSpaceDE w:val="0"/>
      <w:autoSpaceDN w:val="0"/>
      <w:adjustRightInd w:val="0"/>
      <w:spacing w:before="240" w:after="60" w:line="260" w:lineRule="atLeast"/>
      <w:outlineLvl w:val="3"/>
    </w:pPr>
    <w:rPr>
      <w:rFonts w:ascii="Calibri" w:eastAsia="Times New Roman" w:hAnsi="Calibri" w:cs="Times New Roman"/>
      <w:b/>
      <w:bCs/>
      <w:sz w:val="28"/>
      <w:szCs w:val="28"/>
    </w:rPr>
  </w:style>
  <w:style w:type="paragraph" w:styleId="Kop5">
    <w:name w:val="heading 5"/>
    <w:basedOn w:val="Standaard"/>
    <w:next w:val="Standaard"/>
    <w:link w:val="Kop5Char"/>
    <w:uiPriority w:val="9"/>
    <w:rsid w:val="00F75292"/>
    <w:pPr>
      <w:numPr>
        <w:ilvl w:val="4"/>
        <w:numId w:val="1"/>
      </w:numPr>
      <w:autoSpaceDE w:val="0"/>
      <w:autoSpaceDN w:val="0"/>
      <w:adjustRightInd w:val="0"/>
      <w:spacing w:before="240" w:after="60" w:line="260" w:lineRule="atLeast"/>
      <w:outlineLvl w:val="4"/>
    </w:pPr>
    <w:rPr>
      <w:rFonts w:ascii="Calibri" w:eastAsia="Times New Roman" w:hAnsi="Calibri" w:cs="Times New Roman"/>
      <w:b/>
      <w:bCs/>
      <w:i/>
      <w:iCs/>
      <w:sz w:val="26"/>
      <w:szCs w:val="26"/>
    </w:rPr>
  </w:style>
  <w:style w:type="paragraph" w:styleId="Kop6">
    <w:name w:val="heading 6"/>
    <w:basedOn w:val="Standaard"/>
    <w:next w:val="Standaard"/>
    <w:link w:val="Kop6Char"/>
    <w:uiPriority w:val="9"/>
    <w:rsid w:val="00F75292"/>
    <w:pPr>
      <w:numPr>
        <w:ilvl w:val="5"/>
        <w:numId w:val="1"/>
      </w:numPr>
      <w:autoSpaceDE w:val="0"/>
      <w:autoSpaceDN w:val="0"/>
      <w:adjustRightInd w:val="0"/>
      <w:spacing w:before="240" w:after="60" w:line="260" w:lineRule="atLeast"/>
      <w:outlineLvl w:val="5"/>
    </w:pPr>
    <w:rPr>
      <w:rFonts w:ascii="Calibri" w:eastAsia="Times New Roman" w:hAnsi="Calibri" w:cs="Times New Roman"/>
      <w:b/>
      <w:bCs/>
    </w:rPr>
  </w:style>
  <w:style w:type="paragraph" w:styleId="Kop7">
    <w:name w:val="heading 7"/>
    <w:basedOn w:val="Standaard"/>
    <w:next w:val="Standaard"/>
    <w:link w:val="Kop7Char"/>
    <w:uiPriority w:val="9"/>
    <w:rsid w:val="00F75292"/>
    <w:pPr>
      <w:numPr>
        <w:ilvl w:val="6"/>
        <w:numId w:val="1"/>
      </w:numPr>
      <w:autoSpaceDE w:val="0"/>
      <w:autoSpaceDN w:val="0"/>
      <w:adjustRightInd w:val="0"/>
      <w:spacing w:before="240" w:after="60" w:line="260" w:lineRule="atLeast"/>
      <w:outlineLvl w:val="6"/>
    </w:pPr>
    <w:rPr>
      <w:rFonts w:ascii="Calibri" w:eastAsia="Times New Roman" w:hAnsi="Calibri" w:cs="Times New Roman"/>
      <w:sz w:val="24"/>
      <w:szCs w:val="24"/>
    </w:rPr>
  </w:style>
  <w:style w:type="paragraph" w:styleId="Kop8">
    <w:name w:val="heading 8"/>
    <w:basedOn w:val="Standaard"/>
    <w:next w:val="Standaard"/>
    <w:link w:val="Kop8Char"/>
    <w:uiPriority w:val="9"/>
    <w:rsid w:val="00F75292"/>
    <w:pPr>
      <w:numPr>
        <w:ilvl w:val="7"/>
        <w:numId w:val="1"/>
      </w:numPr>
      <w:autoSpaceDE w:val="0"/>
      <w:autoSpaceDN w:val="0"/>
      <w:adjustRightInd w:val="0"/>
      <w:spacing w:before="240" w:after="60" w:line="260" w:lineRule="atLeast"/>
      <w:outlineLvl w:val="7"/>
    </w:pPr>
    <w:rPr>
      <w:rFonts w:ascii="Calibri" w:eastAsia="Times New Roman" w:hAnsi="Calibri" w:cs="Times New Roman"/>
      <w:i/>
      <w:iCs/>
      <w:sz w:val="24"/>
      <w:szCs w:val="24"/>
    </w:rPr>
  </w:style>
  <w:style w:type="paragraph" w:styleId="Kop9">
    <w:name w:val="heading 9"/>
    <w:basedOn w:val="Standaard"/>
    <w:next w:val="Standaard"/>
    <w:link w:val="Kop9Char"/>
    <w:uiPriority w:val="9"/>
    <w:rsid w:val="00F75292"/>
    <w:pPr>
      <w:numPr>
        <w:ilvl w:val="8"/>
        <w:numId w:val="1"/>
      </w:numPr>
      <w:autoSpaceDE w:val="0"/>
      <w:autoSpaceDN w:val="0"/>
      <w:adjustRightInd w:val="0"/>
      <w:spacing w:before="240" w:after="60" w:line="260" w:lineRule="atLeast"/>
      <w:outlineLvl w:val="8"/>
    </w:pPr>
    <w:rPr>
      <w:rFonts w:ascii="Cambria" w:eastAsia="Times New Roman"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3E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3ED9"/>
  </w:style>
  <w:style w:type="paragraph" w:styleId="Voettekst">
    <w:name w:val="footer"/>
    <w:basedOn w:val="Standaard"/>
    <w:link w:val="VoettekstChar"/>
    <w:uiPriority w:val="99"/>
    <w:unhideWhenUsed/>
    <w:rsid w:val="00653E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3ED9"/>
  </w:style>
  <w:style w:type="paragraph" w:customStyle="1" w:styleId="Default">
    <w:name w:val="Default"/>
    <w:rsid w:val="00653ED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Documenttitel">
    <w:name w:val="Document titel"/>
    <w:basedOn w:val="Standaard"/>
    <w:link w:val="DocumenttitelChar"/>
    <w:qFormat/>
    <w:rsid w:val="008D78EE"/>
    <w:pPr>
      <w:spacing w:after="0" w:line="240" w:lineRule="auto"/>
    </w:pPr>
    <w:rPr>
      <w:rFonts w:ascii="Arial Unicode MS" w:eastAsia="Arial Unicode MS" w:hAnsi="Arial Unicode MS" w:cs="Arial Unicode MS"/>
      <w:b/>
      <w:color w:val="A6414B"/>
      <w:sz w:val="36"/>
      <w:szCs w:val="36"/>
    </w:rPr>
  </w:style>
  <w:style w:type="character" w:customStyle="1" w:styleId="DocumenttitelChar">
    <w:name w:val="Document titel Char"/>
    <w:link w:val="Documenttitel"/>
    <w:rsid w:val="008D78EE"/>
    <w:rPr>
      <w:rFonts w:ascii="Arial Unicode MS" w:eastAsia="Arial Unicode MS" w:hAnsi="Arial Unicode MS" w:cs="Arial Unicode MS"/>
      <w:b/>
      <w:color w:val="A6414B"/>
      <w:sz w:val="36"/>
      <w:szCs w:val="36"/>
    </w:rPr>
  </w:style>
  <w:style w:type="character" w:customStyle="1" w:styleId="Kop1Char">
    <w:name w:val="Kop 1 Char"/>
    <w:basedOn w:val="Standaardalinea-lettertype"/>
    <w:link w:val="Kop1"/>
    <w:uiPriority w:val="99"/>
    <w:rsid w:val="00F75292"/>
    <w:rPr>
      <w:rFonts w:ascii="Arial Unicode MS" w:eastAsia="Arial Unicode MS" w:hAnsi="Arial Unicode MS" w:cs="Times New Roman"/>
      <w:b/>
      <w:bCs/>
      <w:sz w:val="28"/>
      <w:szCs w:val="28"/>
    </w:rPr>
  </w:style>
  <w:style w:type="character" w:customStyle="1" w:styleId="Kop2Char">
    <w:name w:val="Kop 2 Char"/>
    <w:basedOn w:val="Standaardalinea-lettertype"/>
    <w:link w:val="Kop2"/>
    <w:uiPriority w:val="99"/>
    <w:rsid w:val="00F75292"/>
    <w:rPr>
      <w:rFonts w:ascii="Arial Unicode MS" w:eastAsia="Arial Unicode MS" w:hAnsi="Arial Unicode MS" w:cs="Times New Roman"/>
      <w:b/>
      <w:bCs/>
      <w:i/>
      <w:sz w:val="26"/>
      <w:szCs w:val="26"/>
    </w:rPr>
  </w:style>
  <w:style w:type="character" w:customStyle="1" w:styleId="Kop3Char">
    <w:name w:val="Kop 3 Char"/>
    <w:basedOn w:val="Standaardalinea-lettertype"/>
    <w:link w:val="Kop3"/>
    <w:uiPriority w:val="99"/>
    <w:rsid w:val="00F75292"/>
    <w:rPr>
      <w:rFonts w:ascii="Verdana" w:eastAsia="Times New Roman" w:hAnsi="Verdana" w:cs="Times New Roman"/>
      <w:b/>
      <w:bCs/>
      <w:u w:val="single"/>
    </w:rPr>
  </w:style>
  <w:style w:type="character" w:customStyle="1" w:styleId="Kop4Char">
    <w:name w:val="Kop 4 Char"/>
    <w:basedOn w:val="Standaardalinea-lettertype"/>
    <w:link w:val="Kop4"/>
    <w:uiPriority w:val="9"/>
    <w:rsid w:val="00F75292"/>
    <w:rPr>
      <w:rFonts w:ascii="Calibri" w:eastAsia="Times New Roman" w:hAnsi="Calibri" w:cs="Times New Roman"/>
      <w:b/>
      <w:bCs/>
      <w:sz w:val="28"/>
      <w:szCs w:val="28"/>
    </w:rPr>
  </w:style>
  <w:style w:type="character" w:customStyle="1" w:styleId="Kop5Char">
    <w:name w:val="Kop 5 Char"/>
    <w:basedOn w:val="Standaardalinea-lettertype"/>
    <w:link w:val="Kop5"/>
    <w:uiPriority w:val="9"/>
    <w:rsid w:val="00F75292"/>
    <w:rPr>
      <w:rFonts w:ascii="Calibri" w:eastAsia="Times New Roman" w:hAnsi="Calibri" w:cs="Times New Roman"/>
      <w:b/>
      <w:bCs/>
      <w:i/>
      <w:iCs/>
      <w:sz w:val="26"/>
      <w:szCs w:val="26"/>
    </w:rPr>
  </w:style>
  <w:style w:type="character" w:customStyle="1" w:styleId="Kop6Char">
    <w:name w:val="Kop 6 Char"/>
    <w:basedOn w:val="Standaardalinea-lettertype"/>
    <w:link w:val="Kop6"/>
    <w:uiPriority w:val="9"/>
    <w:rsid w:val="00F75292"/>
    <w:rPr>
      <w:rFonts w:ascii="Calibri" w:eastAsia="Times New Roman" w:hAnsi="Calibri" w:cs="Times New Roman"/>
      <w:b/>
      <w:bCs/>
    </w:rPr>
  </w:style>
  <w:style w:type="character" w:customStyle="1" w:styleId="Kop7Char">
    <w:name w:val="Kop 7 Char"/>
    <w:basedOn w:val="Standaardalinea-lettertype"/>
    <w:link w:val="Kop7"/>
    <w:uiPriority w:val="9"/>
    <w:rsid w:val="00F75292"/>
    <w:rPr>
      <w:rFonts w:ascii="Calibri" w:eastAsia="Times New Roman" w:hAnsi="Calibri" w:cs="Times New Roman"/>
      <w:sz w:val="24"/>
      <w:szCs w:val="24"/>
    </w:rPr>
  </w:style>
  <w:style w:type="character" w:customStyle="1" w:styleId="Kop8Char">
    <w:name w:val="Kop 8 Char"/>
    <w:basedOn w:val="Standaardalinea-lettertype"/>
    <w:link w:val="Kop8"/>
    <w:uiPriority w:val="9"/>
    <w:rsid w:val="00F75292"/>
    <w:rPr>
      <w:rFonts w:ascii="Calibri" w:eastAsia="Times New Roman" w:hAnsi="Calibri" w:cs="Times New Roman"/>
      <w:i/>
      <w:iCs/>
      <w:sz w:val="24"/>
      <w:szCs w:val="24"/>
    </w:rPr>
  </w:style>
  <w:style w:type="character" w:customStyle="1" w:styleId="Kop9Char">
    <w:name w:val="Kop 9 Char"/>
    <w:basedOn w:val="Standaardalinea-lettertype"/>
    <w:link w:val="Kop9"/>
    <w:uiPriority w:val="9"/>
    <w:rsid w:val="00F75292"/>
    <w:rPr>
      <w:rFonts w:ascii="Cambria" w:eastAsia="Times New Roman" w:hAnsi="Cambria" w:cs="Times New Roman"/>
    </w:rPr>
  </w:style>
  <w:style w:type="paragraph" w:styleId="Lijstalinea">
    <w:name w:val="List Paragraph"/>
    <w:basedOn w:val="Standaard"/>
    <w:uiPriority w:val="34"/>
    <w:qFormat/>
    <w:rsid w:val="00F75292"/>
    <w:pPr>
      <w:spacing w:after="0" w:line="240" w:lineRule="auto"/>
      <w:ind w:left="720"/>
      <w:contextualSpacing/>
    </w:pPr>
    <w:rPr>
      <w:rFonts w:ascii="Arial Unicode MS" w:eastAsia="Arial Unicode MS" w:hAnsi="Arial Unicode MS" w:cs="Arial Unicode MS"/>
    </w:rPr>
  </w:style>
  <w:style w:type="paragraph" w:styleId="Normaalweb">
    <w:name w:val="Normal (Web)"/>
    <w:basedOn w:val="Standaard"/>
    <w:uiPriority w:val="99"/>
    <w:unhideWhenUsed/>
    <w:rsid w:val="00F7529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1">
    <w:name w:val="p1"/>
    <w:basedOn w:val="Standaard"/>
    <w:rsid w:val="00F752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F75292"/>
  </w:style>
  <w:style w:type="character" w:styleId="Hyperlink">
    <w:name w:val="Hyperlink"/>
    <w:uiPriority w:val="99"/>
    <w:rsid w:val="00F75292"/>
    <w:rPr>
      <w:color w:val="0000FF"/>
      <w:u w:val="single"/>
    </w:rPr>
  </w:style>
  <w:style w:type="paragraph" w:styleId="Geenafstand">
    <w:name w:val="No Spacing"/>
    <w:uiPriority w:val="1"/>
    <w:qFormat/>
    <w:rsid w:val="005B2320"/>
    <w:pPr>
      <w:spacing w:after="0" w:line="240" w:lineRule="auto"/>
    </w:pPr>
    <w:rPr>
      <w:lang w:val="en-US"/>
    </w:rPr>
  </w:style>
  <w:style w:type="table" w:styleId="Tabelraster">
    <w:name w:val="Table Grid"/>
    <w:basedOn w:val="Standaardtabel"/>
    <w:uiPriority w:val="59"/>
    <w:rsid w:val="000D73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3375">
      <w:bodyDiv w:val="1"/>
      <w:marLeft w:val="0"/>
      <w:marRight w:val="0"/>
      <w:marTop w:val="0"/>
      <w:marBottom w:val="0"/>
      <w:divBdr>
        <w:top w:val="none" w:sz="0" w:space="0" w:color="auto"/>
        <w:left w:val="none" w:sz="0" w:space="0" w:color="auto"/>
        <w:bottom w:val="none" w:sz="0" w:space="0" w:color="auto"/>
        <w:right w:val="none" w:sz="0" w:space="0" w:color="auto"/>
      </w:divBdr>
    </w:div>
    <w:div w:id="105088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ichtingondersteuningpositieveacties.nl"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6B98B-36CF-47E9-9B2A-7F0DD07A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1798</Words>
  <Characters>9892</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snoeker</dc:creator>
  <cp:keywords/>
  <dc:description/>
  <cp:lastModifiedBy>r. snoeker</cp:lastModifiedBy>
  <cp:revision>11</cp:revision>
  <cp:lastPrinted>2023-02-14T15:32:00Z</cp:lastPrinted>
  <dcterms:created xsi:type="dcterms:W3CDTF">2024-01-07T16:22:00Z</dcterms:created>
  <dcterms:modified xsi:type="dcterms:W3CDTF">2024-01-11T13:07:00Z</dcterms:modified>
</cp:coreProperties>
</file>